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71D3" w14:textId="77777777" w:rsidR="00D1078D" w:rsidRPr="00C02702" w:rsidRDefault="00AE6F8E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</w:p>
    <w:p w14:paraId="25B593A8" w14:textId="77636E41"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</w:t>
      </w:r>
      <w:r w:rsidR="00CF715A">
        <w:rPr>
          <w:rFonts w:ascii="Calibri" w:hAnsi="Calibri"/>
        </w:rPr>
        <w:t>p</w:t>
      </w:r>
      <w:r w:rsidRPr="00F52F2A">
        <w:rPr>
          <w:rFonts w:ascii="Calibri" w:hAnsi="Calibri"/>
        </w:rPr>
        <w:t xml:space="preserve">review </w:t>
      </w:r>
      <w:r w:rsidR="004F4FD5">
        <w:rPr>
          <w:rFonts w:ascii="Calibri" w:hAnsi="Calibri"/>
        </w:rPr>
        <w:t>an upcoming new law that has drawn quite a bit of attention this year</w:t>
      </w:r>
      <w:r w:rsidRPr="00F52F2A">
        <w:rPr>
          <w:rFonts w:ascii="Calibri" w:hAnsi="Calibri"/>
        </w:rPr>
        <w:t>…</w:t>
      </w:r>
    </w:p>
    <w:p w14:paraId="41EE4C01" w14:textId="0C34E615"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 w:rsidR="004F4FD5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867D76">
        <w:rPr>
          <w:rFonts w:ascii="Calibri" w:hAnsi="Calibri"/>
          <w:b/>
        </w:rPr>
        <w:t>49 and 118….</w:t>
      </w:r>
    </w:p>
    <w:p w14:paraId="6DE69023" w14:textId="52BAFFB5" w:rsidR="007F4544" w:rsidRDefault="004F4FD5" w:rsidP="00F051F2">
      <w:pPr>
        <w:rPr>
          <w:rFonts w:ascii="Calibri" w:hAnsi="Calibri"/>
        </w:rPr>
      </w:pPr>
      <w:hyperlink r:id="rId4" w:history="1">
        <w:r w:rsidRPr="004F4FD5">
          <w:rPr>
            <w:rStyle w:val="Hyperlink"/>
            <w:rFonts w:ascii="Calibri" w:hAnsi="Calibri"/>
          </w:rPr>
          <w:t>Senate Bill 49</w:t>
        </w:r>
      </w:hyperlink>
      <w:r>
        <w:rPr>
          <w:rFonts w:ascii="Calibri" w:hAnsi="Calibri"/>
        </w:rPr>
        <w:t xml:space="preserve"> was pre-filed on Dec. 1; heard by the </w:t>
      </w:r>
      <w:hyperlink r:id="rId5" w:history="1">
        <w:r w:rsidRPr="004F4FD5">
          <w:rPr>
            <w:rStyle w:val="Hyperlink"/>
            <w:rFonts w:ascii="Calibri" w:hAnsi="Calibri"/>
          </w:rPr>
          <w:t>Missouri Senate Education Committee</w:t>
        </w:r>
      </w:hyperlink>
      <w:r>
        <w:rPr>
          <w:rFonts w:ascii="Calibri" w:hAnsi="Calibri"/>
        </w:rPr>
        <w:t xml:space="preserve"> on Feb. 4; given preliminary Missouri Senate approval on Feb. 18; sent to the Missouri House of Representatives two days later; truly agreed to and finally passed on May 14; and signed into law on July 9.</w:t>
      </w:r>
    </w:p>
    <w:p w14:paraId="39739B5D" w14:textId="0E81F724" w:rsidR="004F4FD5" w:rsidRDefault="004F4FD5" w:rsidP="00F051F2">
      <w:pPr>
        <w:rPr>
          <w:rFonts w:ascii="Calibri" w:hAnsi="Calibri"/>
        </w:rPr>
      </w:pPr>
      <w:hyperlink r:id="rId6" w:history="1">
        <w:r w:rsidRPr="004F4FD5">
          <w:rPr>
            <w:rStyle w:val="Hyperlink"/>
            <w:rFonts w:ascii="Calibri" w:hAnsi="Calibri"/>
          </w:rPr>
          <w:t>Senate Bill 118</w:t>
        </w:r>
      </w:hyperlink>
      <w:r>
        <w:rPr>
          <w:rFonts w:ascii="Calibri" w:hAnsi="Calibri"/>
        </w:rPr>
        <w:t xml:space="preserve"> was later combined with Senate Bill 49.</w:t>
      </w:r>
    </w:p>
    <w:p w14:paraId="23AF9041" w14:textId="644ACC76" w:rsidR="004F4FD5" w:rsidRDefault="004F4FD5" w:rsidP="00F051F2">
      <w:pPr>
        <w:rPr>
          <w:rFonts w:ascii="Calibri" w:hAnsi="Calibri"/>
        </w:rPr>
      </w:pPr>
      <w:r>
        <w:rPr>
          <w:rFonts w:ascii="Calibri" w:hAnsi="Calibri"/>
        </w:rPr>
        <w:t>Senator Rusty Black of Chillicothe is the main sponsor. When Missouri senators began discussing Senate Bills 49 &amp; 118 on Feb. 18, he told his colleagues this measure would a</w:t>
      </w:r>
      <w:r w:rsidRPr="004F4FD5">
        <w:rPr>
          <w:rFonts w:ascii="Calibri" w:hAnsi="Calibri"/>
        </w:rPr>
        <w:t>uthorize school districts and charter schools to employ or accept chaplains as volunteers</w:t>
      </w:r>
      <w:r>
        <w:rPr>
          <w:rFonts w:ascii="Calibri" w:hAnsi="Calibri"/>
        </w:rPr>
        <w:t>…</w:t>
      </w:r>
    </w:p>
    <w:p w14:paraId="2CE475F7" w14:textId="79567218" w:rsidR="004F4FD5" w:rsidRPr="004F4FD5" w:rsidRDefault="004F4FD5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4F4FD5">
        <w:rPr>
          <w:rFonts w:ascii="Calibri" w:hAnsi="Calibri"/>
          <w:b/>
          <w:bCs/>
        </w:rPr>
        <w:t>Black 1</w:t>
      </w:r>
      <w:r w:rsidRPr="004F4FD5">
        <w:rPr>
          <w:rFonts w:ascii="Calibri" w:hAnsi="Calibri"/>
          <w:b/>
          <w:bCs/>
        </w:rPr>
        <w:tab/>
      </w:r>
      <w:r w:rsidRPr="004F4FD5">
        <w:rPr>
          <w:rFonts w:ascii="Calibri" w:hAnsi="Calibri"/>
          <w:b/>
          <w:bCs/>
        </w:rPr>
        <w:tab/>
        <w:t>:</w:t>
      </w:r>
      <w:r w:rsidR="00867D76">
        <w:rPr>
          <w:rFonts w:ascii="Calibri" w:hAnsi="Calibri"/>
          <w:b/>
          <w:bCs/>
        </w:rPr>
        <w:t>20</w:t>
      </w:r>
      <w:r w:rsidRPr="004F4FD5">
        <w:rPr>
          <w:rFonts w:ascii="Calibri" w:hAnsi="Calibri"/>
          <w:b/>
          <w:bCs/>
        </w:rPr>
        <w:tab/>
        <w:t>Q: over our state.</w:t>
      </w:r>
    </w:p>
    <w:p w14:paraId="154DD58E" w14:textId="4F68BCC0" w:rsidR="004F4FD5" w:rsidRDefault="004F4FD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Maggie Nurrenbern of Kansas City </w:t>
      </w:r>
      <w:r w:rsidR="00CF715A">
        <w:rPr>
          <w:rFonts w:ascii="Calibri" w:hAnsi="Calibri"/>
        </w:rPr>
        <w:t>made a slight change to this proposal…</w:t>
      </w:r>
    </w:p>
    <w:p w14:paraId="17AFE859" w14:textId="0B2FF0BA" w:rsidR="00CF715A" w:rsidRPr="00CF715A" w:rsidRDefault="00CF715A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CF715A">
        <w:rPr>
          <w:rFonts w:ascii="Calibri" w:hAnsi="Calibri"/>
          <w:b/>
          <w:bCs/>
        </w:rPr>
        <w:t>Nurrenbern</w:t>
      </w:r>
      <w:r w:rsidRPr="00CF715A">
        <w:rPr>
          <w:rFonts w:ascii="Calibri" w:hAnsi="Calibri"/>
          <w:b/>
          <w:bCs/>
        </w:rPr>
        <w:tab/>
        <w:t>:2</w:t>
      </w:r>
      <w:r w:rsidR="00867D76">
        <w:rPr>
          <w:rFonts w:ascii="Calibri" w:hAnsi="Calibri"/>
          <w:b/>
          <w:bCs/>
        </w:rPr>
        <w:t>1</w:t>
      </w:r>
      <w:r w:rsidRPr="00CF715A">
        <w:rPr>
          <w:rFonts w:ascii="Calibri" w:hAnsi="Calibri"/>
          <w:b/>
          <w:bCs/>
        </w:rPr>
        <w:tab/>
        <w:t>Q: our public schools.</w:t>
      </w:r>
    </w:p>
    <w:p w14:paraId="62701A50" w14:textId="12E77A5E" w:rsidR="00CF715A" w:rsidRDefault="00CF715A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also amended this legislation…</w:t>
      </w:r>
    </w:p>
    <w:p w14:paraId="3027BF11" w14:textId="05D51989" w:rsidR="00CF715A" w:rsidRPr="00CF715A" w:rsidRDefault="00CF715A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CF715A">
        <w:rPr>
          <w:rFonts w:ascii="Calibri" w:hAnsi="Calibri"/>
          <w:b/>
          <w:bCs/>
        </w:rPr>
        <w:t>May</w:t>
      </w:r>
      <w:r w:rsidRPr="00CF715A">
        <w:rPr>
          <w:rFonts w:ascii="Calibri" w:hAnsi="Calibri"/>
          <w:b/>
          <w:bCs/>
        </w:rPr>
        <w:tab/>
      </w:r>
      <w:r w:rsidRPr="00CF715A">
        <w:rPr>
          <w:rFonts w:ascii="Calibri" w:hAnsi="Calibri"/>
          <w:b/>
          <w:bCs/>
        </w:rPr>
        <w:tab/>
        <w:t>:20</w:t>
      </w:r>
      <w:r w:rsidRPr="00CF715A">
        <w:rPr>
          <w:rFonts w:ascii="Calibri" w:hAnsi="Calibri"/>
          <w:b/>
          <w:bCs/>
        </w:rPr>
        <w:tab/>
        <w:t>Q: in this program.</w:t>
      </w:r>
    </w:p>
    <w:p w14:paraId="5E526F08" w14:textId="592AD8BE" w:rsidR="00CF715A" w:rsidRDefault="00CF715A" w:rsidP="00F051F2">
      <w:pPr>
        <w:rPr>
          <w:rFonts w:ascii="Calibri" w:hAnsi="Calibri"/>
        </w:rPr>
      </w:pPr>
      <w:r>
        <w:rPr>
          <w:rFonts w:ascii="Calibri" w:hAnsi="Calibri"/>
        </w:rPr>
        <w:t>Senator Black adds it took several years to craft this upcoming new law…</w:t>
      </w:r>
    </w:p>
    <w:p w14:paraId="6B9FE21B" w14:textId="064F2A50" w:rsidR="00CF715A" w:rsidRPr="00CF715A" w:rsidRDefault="00CF715A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CF715A">
        <w:rPr>
          <w:rFonts w:ascii="Calibri" w:hAnsi="Calibri"/>
          <w:b/>
          <w:bCs/>
        </w:rPr>
        <w:t>Black 2</w:t>
      </w:r>
      <w:r w:rsidRPr="00CF715A">
        <w:rPr>
          <w:rFonts w:ascii="Calibri" w:hAnsi="Calibri"/>
          <w:b/>
          <w:bCs/>
        </w:rPr>
        <w:tab/>
      </w:r>
      <w:r w:rsidRPr="00CF715A">
        <w:rPr>
          <w:rFonts w:ascii="Calibri" w:hAnsi="Calibri"/>
          <w:b/>
          <w:bCs/>
        </w:rPr>
        <w:tab/>
        <w:t>:20</w:t>
      </w:r>
      <w:r w:rsidRPr="00CF715A">
        <w:rPr>
          <w:rFonts w:ascii="Calibri" w:hAnsi="Calibri"/>
          <w:b/>
          <w:bCs/>
        </w:rPr>
        <w:tab/>
        <w:t>Q: of the state.</w:t>
      </w:r>
    </w:p>
    <w:p w14:paraId="1C0DC504" w14:textId="0414E973" w:rsidR="00CF715A" w:rsidRDefault="00CF715A" w:rsidP="00F051F2">
      <w:pPr>
        <w:rPr>
          <w:rFonts w:ascii="Calibri" w:hAnsi="Calibri"/>
        </w:rPr>
      </w:pPr>
      <w:r>
        <w:rPr>
          <w:rFonts w:ascii="Calibri" w:hAnsi="Calibri"/>
        </w:rPr>
        <w:t>In addition, this new law says a</w:t>
      </w:r>
      <w:r w:rsidRPr="00CF715A">
        <w:rPr>
          <w:rFonts w:ascii="Calibri" w:hAnsi="Calibri"/>
        </w:rPr>
        <w:t xml:space="preserve"> background check </w:t>
      </w:r>
      <w:r>
        <w:rPr>
          <w:rFonts w:ascii="Calibri" w:hAnsi="Calibri"/>
        </w:rPr>
        <w:t>could</w:t>
      </w:r>
      <w:r w:rsidRPr="00CF715A">
        <w:rPr>
          <w:rFonts w:ascii="Calibri" w:hAnsi="Calibri"/>
        </w:rPr>
        <w:t xml:space="preserve"> be conducted on any school chaplain prior to such chaplain's commencement of employment or volunteer service. A school district or charter school </w:t>
      </w:r>
      <w:r>
        <w:rPr>
          <w:rFonts w:ascii="Calibri" w:hAnsi="Calibri"/>
        </w:rPr>
        <w:t>would</w:t>
      </w:r>
      <w:r w:rsidRPr="00CF715A">
        <w:rPr>
          <w:rFonts w:ascii="Calibri" w:hAnsi="Calibri"/>
        </w:rPr>
        <w:t xml:space="preserve"> not employ or accept as a volunteer any chaplain who is required to be registered as a sex offender under current law.</w:t>
      </w:r>
    </w:p>
    <w:p w14:paraId="5F53D0A4" w14:textId="5689969A" w:rsidR="00CF715A" w:rsidRDefault="00CF715A" w:rsidP="00F051F2">
      <w:pPr>
        <w:rPr>
          <w:rFonts w:ascii="Calibri" w:hAnsi="Calibri"/>
        </w:rPr>
      </w:pPr>
      <w:r>
        <w:rPr>
          <w:rFonts w:ascii="Calibri" w:hAnsi="Calibri"/>
        </w:rPr>
        <w:t>Senate Bills 49 &amp; 118 will take effect on Aug. 28.</w:t>
      </w:r>
    </w:p>
    <w:p w14:paraId="41347D62" w14:textId="3B0F1155" w:rsidR="002B1A13" w:rsidRPr="002B1A13" w:rsidRDefault="004F4FD5" w:rsidP="002B1A13">
      <w:pPr>
        <w:rPr>
          <w:rFonts w:ascii="Calibri" w:hAnsi="Calibri"/>
        </w:rPr>
      </w:pPr>
      <w:r w:rsidRPr="004F4FD5">
        <w:rPr>
          <w:rFonts w:ascii="Calibri" w:hAnsi="Calibri"/>
        </w:rPr>
        <w:t xml:space="preserve">And remember, you can follow these and other issues facing the Missouri Senate — plus, see a complete list of </w:t>
      </w:r>
      <w:hyperlink r:id="rId7" w:history="1">
        <w:r w:rsidRPr="004F4FD5">
          <w:rPr>
            <w:rStyle w:val="Hyperlink"/>
            <w:rFonts w:ascii="Calibri" w:hAnsi="Calibri"/>
          </w:rPr>
          <w:t>truly agreed to and finally passed legislation</w:t>
        </w:r>
      </w:hyperlink>
      <w:r w:rsidRPr="004F4FD5">
        <w:rPr>
          <w:rFonts w:ascii="Calibri" w:hAnsi="Calibri"/>
        </w:rPr>
        <w:t xml:space="preserve"> — by visiting our website: </w:t>
      </w:r>
      <w:hyperlink r:id="rId8" w:history="1">
        <w:r w:rsidRPr="004F4FD5">
          <w:rPr>
            <w:rStyle w:val="Hyperlink"/>
            <w:rFonts w:ascii="Calibri" w:hAnsi="Calibri"/>
          </w:rPr>
          <w:t>senate.mo.gov</w:t>
        </w:r>
      </w:hyperlink>
      <w:r w:rsidR="002B1A13" w:rsidRPr="002B1A13">
        <w:rPr>
          <w:rFonts w:ascii="Calibri" w:hAnsi="Calibri"/>
        </w:rPr>
        <w:t>.</w:t>
      </w:r>
    </w:p>
    <w:p w14:paraId="15BAFD62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530C5E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004FE3"/>
    <w:rsid w:val="00177E9A"/>
    <w:rsid w:val="00202BDC"/>
    <w:rsid w:val="00284C42"/>
    <w:rsid w:val="002B0232"/>
    <w:rsid w:val="002B1A13"/>
    <w:rsid w:val="00301BCF"/>
    <w:rsid w:val="003C0B05"/>
    <w:rsid w:val="00444425"/>
    <w:rsid w:val="004C2612"/>
    <w:rsid w:val="004F4FD5"/>
    <w:rsid w:val="00522830"/>
    <w:rsid w:val="00530C5E"/>
    <w:rsid w:val="0055150F"/>
    <w:rsid w:val="005D5427"/>
    <w:rsid w:val="00651EE1"/>
    <w:rsid w:val="007428D8"/>
    <w:rsid w:val="00781232"/>
    <w:rsid w:val="007A55DA"/>
    <w:rsid w:val="007F4544"/>
    <w:rsid w:val="00815EC9"/>
    <w:rsid w:val="00823A29"/>
    <w:rsid w:val="00842DAF"/>
    <w:rsid w:val="00867D76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AE6F8E"/>
    <w:rsid w:val="00B23564"/>
    <w:rsid w:val="00B44781"/>
    <w:rsid w:val="00B80979"/>
    <w:rsid w:val="00B92A69"/>
    <w:rsid w:val="00BD3391"/>
    <w:rsid w:val="00BE4037"/>
    <w:rsid w:val="00C02702"/>
    <w:rsid w:val="00C1785B"/>
    <w:rsid w:val="00C35246"/>
    <w:rsid w:val="00C52AD9"/>
    <w:rsid w:val="00C64966"/>
    <w:rsid w:val="00CF715A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A87D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5info/BTS_Web/TrulyAgreed.aspx?SessionTyp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5info/BTS_Web/Bill.aspx?SessionType=R&amp;BillID=494" TargetMode="External"/><Relationship Id="rId5" Type="http://schemas.openxmlformats.org/officeDocument/2006/relationships/hyperlink" Target="https://www.senate.mo.gov/Committees/CommitteeDetails/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5info/BTS_Web/Bill.aspx?SessionType=R&amp;BillID=36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4</cp:revision>
  <dcterms:created xsi:type="dcterms:W3CDTF">2025-08-05T15:26:00Z</dcterms:created>
  <dcterms:modified xsi:type="dcterms:W3CDTF">2025-08-08T19:22:00Z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