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p>
    <w:p w:rsidR="00F051F2" w:rsidRDefault="00F051F2" w:rsidP="00F051F2">
      <w:pPr>
        <w:rPr>
          <w:rFonts w:ascii="Calibri" w:hAnsi="Calibri"/>
        </w:rPr>
      </w:pPr>
      <w:r w:rsidRPr="00F52F2A">
        <w:rPr>
          <w:rFonts w:ascii="Calibri" w:hAnsi="Calibri"/>
        </w:rPr>
        <w:t>This week in</w:t>
      </w:r>
      <w:r w:rsidR="00233E71">
        <w:rPr>
          <w:rFonts w:ascii="Calibri" w:hAnsi="Calibri"/>
        </w:rPr>
        <w:t xml:space="preserve"> the Missouri Senate, we preview an upcoming new law and take another look at the </w:t>
      </w:r>
      <w:r w:rsidR="00AD6A12">
        <w:rPr>
          <w:rFonts w:ascii="Calibri" w:hAnsi="Calibri"/>
        </w:rPr>
        <w:t>just-completed</w:t>
      </w:r>
      <w:r w:rsidR="00233E71">
        <w:rPr>
          <w:rFonts w:ascii="Calibri" w:hAnsi="Calibri"/>
        </w:rPr>
        <w:t xml:space="preserve"> extra session</w:t>
      </w:r>
      <w:r w:rsidRPr="00F52F2A">
        <w:rPr>
          <w:rFonts w:ascii="Calibri" w:hAnsi="Calibri"/>
        </w:rPr>
        <w:t>…</w:t>
      </w:r>
    </w:p>
    <w:p w:rsidR="00F051F2" w:rsidRPr="00AB3BA0" w:rsidRDefault="00F051F2" w:rsidP="00AB3BA0">
      <w:pPr>
        <w:ind w:firstLine="720"/>
        <w:rPr>
          <w:rFonts w:ascii="Calibri" w:hAnsi="Calibri"/>
          <w:b/>
        </w:rPr>
      </w:pPr>
      <w:r w:rsidRPr="00AB3BA0">
        <w:rPr>
          <w:rFonts w:ascii="Calibri" w:hAnsi="Calibri"/>
          <w:b/>
        </w:rPr>
        <w:t>Nat Snd 1</w:t>
      </w:r>
      <w:r w:rsidR="007A55DA">
        <w:rPr>
          <w:rFonts w:ascii="Calibri" w:hAnsi="Calibri"/>
          <w:b/>
        </w:rPr>
        <w:tab/>
        <w:t>:</w:t>
      </w:r>
      <w:r w:rsidR="00233E71">
        <w:rPr>
          <w:rFonts w:ascii="Calibri" w:hAnsi="Calibri"/>
          <w:b/>
        </w:rPr>
        <w:t>02</w:t>
      </w:r>
      <w:r w:rsidR="007F4544">
        <w:rPr>
          <w:rFonts w:ascii="Calibri" w:hAnsi="Calibri"/>
          <w:b/>
        </w:rPr>
        <w:tab/>
        <w:t xml:space="preserve">Q: </w:t>
      </w:r>
      <w:r w:rsidR="00AD6A12">
        <w:rPr>
          <w:rFonts w:ascii="Calibri" w:hAnsi="Calibri"/>
          <w:b/>
        </w:rPr>
        <w:t>for the record….</w:t>
      </w:r>
    </w:p>
    <w:p w:rsidR="007F4544" w:rsidRDefault="002A7CE0" w:rsidP="00F051F2">
      <w:pPr>
        <w:rPr>
          <w:rFonts w:ascii="Calibri" w:hAnsi="Calibri"/>
        </w:rPr>
      </w:pPr>
      <w:hyperlink r:id="rId4" w:history="1">
        <w:r w:rsidR="00233E71" w:rsidRPr="00233E71">
          <w:rPr>
            <w:rStyle w:val="Hyperlink"/>
            <w:rFonts w:ascii="Calibri" w:hAnsi="Calibri"/>
          </w:rPr>
          <w:t>Senate Bill 1</w:t>
        </w:r>
      </w:hyperlink>
      <w:r w:rsidR="00233E71">
        <w:rPr>
          <w:rFonts w:ascii="Calibri" w:hAnsi="Calibri"/>
        </w:rPr>
        <w:t xml:space="preserve">, from this year’s </w:t>
      </w:r>
      <w:r w:rsidR="00233E71" w:rsidRPr="00233E71">
        <w:rPr>
          <w:rFonts w:ascii="Calibri" w:hAnsi="Calibri"/>
          <w:i/>
        </w:rPr>
        <w:t>regular</w:t>
      </w:r>
      <w:r w:rsidR="00233E71">
        <w:rPr>
          <w:rFonts w:ascii="Calibri" w:hAnsi="Calibri"/>
        </w:rPr>
        <w:t xml:space="preserve"> legislative session, was pre-filed back on Dec. 1; heard by the </w:t>
      </w:r>
      <w:hyperlink r:id="rId5" w:history="1">
        <w:r w:rsidR="00233E71" w:rsidRPr="00233E71">
          <w:rPr>
            <w:rStyle w:val="Hyperlink"/>
            <w:rFonts w:ascii="Calibri" w:hAnsi="Calibri"/>
          </w:rPr>
          <w:t>Missouri Senate Local Government, Elections and Pensions Committee</w:t>
        </w:r>
      </w:hyperlink>
      <w:r w:rsidR="00233E71">
        <w:rPr>
          <w:rFonts w:ascii="Calibri" w:hAnsi="Calibri"/>
        </w:rPr>
        <w:t xml:space="preserve"> on Jan. 21; given preliminary Missouri Senate approval on Feb. 4; sent to the Missouri House of Representatives on Feb. 6; sent to the executive branch on April 23; and signed into law on May 13.</w:t>
      </w:r>
    </w:p>
    <w:p w:rsidR="00A61B79" w:rsidRDefault="00A61B79" w:rsidP="00F051F2">
      <w:pPr>
        <w:rPr>
          <w:rFonts w:ascii="Calibri" w:hAnsi="Calibri"/>
        </w:rPr>
      </w:pPr>
      <w:r>
        <w:rPr>
          <w:rFonts w:ascii="Calibri" w:hAnsi="Calibri"/>
        </w:rPr>
        <w:t>Senator Sandy Crawford of Buffalo is the sponsor. She says this measure has been successful before, only to be vetoed later. Senator Crawford tells the Missouri Senate Local Government, Elections and Pensions panel these concerns have been removed from her legislation…</w:t>
      </w:r>
    </w:p>
    <w:p w:rsidR="00A61B79" w:rsidRPr="00A61B79" w:rsidRDefault="00A61B79" w:rsidP="00F051F2">
      <w:pPr>
        <w:rPr>
          <w:rFonts w:ascii="Calibri" w:hAnsi="Calibri"/>
          <w:b/>
        </w:rPr>
      </w:pPr>
      <w:r>
        <w:rPr>
          <w:rFonts w:ascii="Calibri" w:hAnsi="Calibri"/>
        </w:rPr>
        <w:tab/>
      </w:r>
      <w:r w:rsidRPr="00A61B79">
        <w:rPr>
          <w:rFonts w:ascii="Calibri" w:hAnsi="Calibri"/>
          <w:b/>
        </w:rPr>
        <w:t>Crawford</w:t>
      </w:r>
      <w:r w:rsidRPr="00A61B79">
        <w:rPr>
          <w:rFonts w:ascii="Calibri" w:hAnsi="Calibri"/>
          <w:b/>
        </w:rPr>
        <w:tab/>
      </w:r>
      <w:proofErr w:type="gramStart"/>
      <w:r w:rsidRPr="00A61B79">
        <w:rPr>
          <w:rFonts w:ascii="Calibri" w:hAnsi="Calibri"/>
          <w:b/>
        </w:rPr>
        <w:t>:28</w:t>
      </w:r>
      <w:proofErr w:type="gramEnd"/>
      <w:r w:rsidRPr="00A61B79">
        <w:rPr>
          <w:rFonts w:ascii="Calibri" w:hAnsi="Calibri"/>
          <w:b/>
        </w:rPr>
        <w:tab/>
        <w:t>Q: in that bill.</w:t>
      </w:r>
    </w:p>
    <w:p w:rsidR="00A61B79" w:rsidRDefault="00A61B79" w:rsidP="00F051F2">
      <w:pPr>
        <w:rPr>
          <w:rFonts w:ascii="Calibri" w:hAnsi="Calibri"/>
        </w:rPr>
      </w:pPr>
      <w:r w:rsidRPr="00A61B79">
        <w:rPr>
          <w:rFonts w:ascii="Calibri" w:hAnsi="Calibri"/>
          <w:i/>
        </w:rPr>
        <w:t>Regular</w:t>
      </w:r>
      <w:r>
        <w:rPr>
          <w:rFonts w:ascii="Calibri" w:hAnsi="Calibri"/>
        </w:rPr>
        <w:t xml:space="preserve"> session Senate Bill 1 will take effect on Aug. 28…</w:t>
      </w:r>
    </w:p>
    <w:p w:rsidR="00A61B79" w:rsidRPr="00A61B79" w:rsidRDefault="00A61B79" w:rsidP="00F051F2">
      <w:pPr>
        <w:rPr>
          <w:rFonts w:ascii="Calibri" w:hAnsi="Calibri"/>
          <w:b/>
        </w:rPr>
      </w:pPr>
      <w:r>
        <w:rPr>
          <w:rFonts w:ascii="Calibri" w:hAnsi="Calibri"/>
        </w:rPr>
        <w:tab/>
      </w:r>
      <w:r w:rsidRPr="00A61B79">
        <w:rPr>
          <w:rFonts w:ascii="Calibri" w:hAnsi="Calibri"/>
          <w:b/>
        </w:rPr>
        <w:t>Nat Snd 2</w:t>
      </w:r>
      <w:r w:rsidRPr="00A61B79">
        <w:rPr>
          <w:rFonts w:ascii="Calibri" w:hAnsi="Calibri"/>
          <w:b/>
        </w:rPr>
        <w:tab/>
        <w:t>:0</w:t>
      </w:r>
      <w:r w:rsidR="00AD6A12">
        <w:rPr>
          <w:rFonts w:ascii="Calibri" w:hAnsi="Calibri"/>
          <w:b/>
        </w:rPr>
        <w:t>4</w:t>
      </w:r>
      <w:r w:rsidRPr="00A61B79">
        <w:rPr>
          <w:rFonts w:ascii="Calibri" w:hAnsi="Calibri"/>
          <w:b/>
        </w:rPr>
        <w:tab/>
        <w:t xml:space="preserve">Q: </w:t>
      </w:r>
      <w:r w:rsidR="00AD6A12">
        <w:rPr>
          <w:rFonts w:ascii="Calibri" w:hAnsi="Calibri"/>
          <w:b/>
        </w:rPr>
        <w:t>here right now.</w:t>
      </w:r>
    </w:p>
    <w:p w:rsidR="00A61B79" w:rsidRDefault="00A61B79" w:rsidP="00F051F2">
      <w:pPr>
        <w:rPr>
          <w:rFonts w:ascii="Calibri" w:hAnsi="Calibri"/>
        </w:rPr>
      </w:pPr>
      <w:r>
        <w:rPr>
          <w:rFonts w:ascii="Calibri" w:hAnsi="Calibri"/>
        </w:rPr>
        <w:t xml:space="preserve">At the same time, the </w:t>
      </w:r>
      <w:r w:rsidRPr="00A61B79">
        <w:rPr>
          <w:rFonts w:ascii="Calibri" w:hAnsi="Calibri"/>
          <w:i/>
        </w:rPr>
        <w:t>extra</w:t>
      </w:r>
      <w:r>
        <w:rPr>
          <w:rFonts w:ascii="Calibri" w:hAnsi="Calibri"/>
        </w:rPr>
        <w:t xml:space="preserve"> session </w:t>
      </w:r>
      <w:r w:rsidR="00D02BB4">
        <w:rPr>
          <w:rFonts w:ascii="Calibri" w:hAnsi="Calibri"/>
        </w:rPr>
        <w:t>is over</w:t>
      </w:r>
      <w:r>
        <w:rPr>
          <w:rFonts w:ascii="Calibri" w:hAnsi="Calibri"/>
        </w:rPr>
        <w:t xml:space="preserve">. The Extraordinary Session of the 103rd General Assembly began on June 2 in the Missouri Senate, and </w:t>
      </w:r>
      <w:r w:rsidR="00D02BB4">
        <w:rPr>
          <w:rFonts w:ascii="Calibri" w:hAnsi="Calibri"/>
        </w:rPr>
        <w:t>concluded</w:t>
      </w:r>
      <w:r>
        <w:rPr>
          <w:rFonts w:ascii="Calibri" w:hAnsi="Calibri"/>
        </w:rPr>
        <w:t xml:space="preserve"> this week in the Missouri H</w:t>
      </w:r>
      <w:r w:rsidR="00D02BB4">
        <w:rPr>
          <w:rFonts w:ascii="Calibri" w:hAnsi="Calibri"/>
        </w:rPr>
        <w:t>ouse of Representatives. There we</w:t>
      </w:r>
      <w:r>
        <w:rPr>
          <w:rFonts w:ascii="Calibri" w:hAnsi="Calibri"/>
        </w:rPr>
        <w:t xml:space="preserve">re three pieces of legislation in play: Senate Bills </w:t>
      </w:r>
      <w:hyperlink r:id="rId6" w:history="1">
        <w:r w:rsidRPr="00A61B79">
          <w:rPr>
            <w:rStyle w:val="Hyperlink"/>
            <w:rFonts w:ascii="Calibri" w:hAnsi="Calibri"/>
          </w:rPr>
          <w:t>1</w:t>
        </w:r>
      </w:hyperlink>
      <w:r>
        <w:rPr>
          <w:rFonts w:ascii="Calibri" w:hAnsi="Calibri"/>
        </w:rPr>
        <w:t xml:space="preserve">, </w:t>
      </w:r>
      <w:hyperlink r:id="rId7" w:history="1">
        <w:r w:rsidRPr="00A61B79">
          <w:rPr>
            <w:rStyle w:val="Hyperlink"/>
            <w:rFonts w:ascii="Calibri" w:hAnsi="Calibri"/>
          </w:rPr>
          <w:t>3</w:t>
        </w:r>
      </w:hyperlink>
      <w:r>
        <w:rPr>
          <w:rFonts w:ascii="Calibri" w:hAnsi="Calibri"/>
        </w:rPr>
        <w:t xml:space="preserve"> and </w:t>
      </w:r>
      <w:hyperlink r:id="rId8" w:history="1">
        <w:r w:rsidRPr="00A61B79">
          <w:rPr>
            <w:rStyle w:val="Hyperlink"/>
            <w:rFonts w:ascii="Calibri" w:hAnsi="Calibri"/>
          </w:rPr>
          <w:t>4</w:t>
        </w:r>
      </w:hyperlink>
      <w:r>
        <w:rPr>
          <w:rFonts w:ascii="Calibri" w:hAnsi="Calibri"/>
        </w:rPr>
        <w:t>. These bills mirror the governor’s call for this extra session to help with tornado recovery, reinstate some of the projects lost in a capital improvements measure and offer incentives for the Kansas City Chiefs and Royals to stay in Missouri.</w:t>
      </w:r>
    </w:p>
    <w:p w:rsidR="00A61B79" w:rsidRDefault="00A61B79" w:rsidP="00F051F2">
      <w:pPr>
        <w:rPr>
          <w:rFonts w:ascii="Calibri" w:hAnsi="Calibri"/>
        </w:rPr>
      </w:pPr>
      <w:r>
        <w:rPr>
          <w:rFonts w:ascii="Calibri" w:hAnsi="Calibri"/>
        </w:rPr>
        <w:t xml:space="preserve">Senator Maggie Nurrenbern of Kansas City is among the senators who still wonders why this year’s capital improvements legislation, </w:t>
      </w:r>
      <w:hyperlink r:id="rId9" w:history="1">
        <w:r w:rsidRPr="00A61B79">
          <w:rPr>
            <w:rStyle w:val="Hyperlink"/>
            <w:rFonts w:ascii="Calibri" w:hAnsi="Calibri"/>
          </w:rPr>
          <w:t>House Bill 19</w:t>
        </w:r>
      </w:hyperlink>
      <w:r>
        <w:rPr>
          <w:rFonts w:ascii="Calibri" w:hAnsi="Calibri"/>
        </w:rPr>
        <w:t>, was taken off the table without warning…</w:t>
      </w:r>
    </w:p>
    <w:p w:rsidR="00A61B79" w:rsidRPr="00B35A0D" w:rsidRDefault="00A61B79" w:rsidP="00F051F2">
      <w:pPr>
        <w:rPr>
          <w:rFonts w:ascii="Calibri" w:hAnsi="Calibri"/>
          <w:b/>
        </w:rPr>
      </w:pPr>
      <w:r>
        <w:rPr>
          <w:rFonts w:ascii="Calibri" w:hAnsi="Calibri"/>
        </w:rPr>
        <w:tab/>
      </w:r>
      <w:r w:rsidRPr="00B35A0D">
        <w:rPr>
          <w:rFonts w:ascii="Calibri" w:hAnsi="Calibri"/>
          <w:b/>
        </w:rPr>
        <w:t>Nurrenbern</w:t>
      </w:r>
      <w:r w:rsidRPr="00B35A0D">
        <w:rPr>
          <w:rFonts w:ascii="Calibri" w:hAnsi="Calibri"/>
          <w:b/>
        </w:rPr>
        <w:tab/>
      </w:r>
      <w:proofErr w:type="gramStart"/>
      <w:r w:rsidRPr="00B35A0D">
        <w:rPr>
          <w:rFonts w:ascii="Calibri" w:hAnsi="Calibri"/>
          <w:b/>
        </w:rPr>
        <w:t>:32</w:t>
      </w:r>
      <w:proofErr w:type="gramEnd"/>
      <w:r w:rsidRPr="00B35A0D">
        <w:rPr>
          <w:rFonts w:ascii="Calibri" w:hAnsi="Calibri"/>
          <w:b/>
        </w:rPr>
        <w:tab/>
        <w:t>Q: that funding bill.</w:t>
      </w:r>
    </w:p>
    <w:p w:rsidR="009C0415" w:rsidRDefault="00D02BB4" w:rsidP="00F051F2">
      <w:pPr>
        <w:rPr>
          <w:rFonts w:ascii="Calibri" w:hAnsi="Calibri"/>
        </w:rPr>
      </w:pPr>
      <w:r>
        <w:rPr>
          <w:rFonts w:ascii="Calibri" w:hAnsi="Calibri"/>
        </w:rPr>
        <w:t xml:space="preserve">On Wednesday morning, </w:t>
      </w:r>
      <w:r w:rsidR="009C0415">
        <w:rPr>
          <w:rFonts w:ascii="Calibri" w:hAnsi="Calibri"/>
        </w:rPr>
        <w:t xml:space="preserve">the Missouri House </w:t>
      </w:r>
      <w:r w:rsidR="00136A2F">
        <w:rPr>
          <w:rFonts w:ascii="Calibri" w:hAnsi="Calibri"/>
        </w:rPr>
        <w:t xml:space="preserve">put its </w:t>
      </w:r>
      <w:r w:rsidR="002858C8">
        <w:rPr>
          <w:rFonts w:ascii="Calibri" w:hAnsi="Calibri"/>
        </w:rPr>
        <w:t>stamp of approval</w:t>
      </w:r>
      <w:r w:rsidR="00136A2F">
        <w:rPr>
          <w:rFonts w:ascii="Calibri" w:hAnsi="Calibri"/>
        </w:rPr>
        <w:t xml:space="preserve"> on extra session legislation</w:t>
      </w:r>
      <w:r>
        <w:rPr>
          <w:rFonts w:ascii="Calibri" w:hAnsi="Calibri"/>
        </w:rPr>
        <w:t xml:space="preserve"> and sent</w:t>
      </w:r>
      <w:r w:rsidR="00136A2F">
        <w:rPr>
          <w:rFonts w:ascii="Calibri" w:hAnsi="Calibri"/>
        </w:rPr>
        <w:t xml:space="preserve"> these bills </w:t>
      </w:r>
      <w:r>
        <w:rPr>
          <w:rFonts w:ascii="Calibri" w:hAnsi="Calibri"/>
        </w:rPr>
        <w:t>to</w:t>
      </w:r>
      <w:r w:rsidR="00136A2F">
        <w:rPr>
          <w:rFonts w:ascii="Calibri" w:hAnsi="Calibri"/>
        </w:rPr>
        <w:t xml:space="preserve"> the governor’s desk for consideration</w:t>
      </w:r>
      <w:r>
        <w:rPr>
          <w:rFonts w:ascii="Calibri" w:hAnsi="Calibri"/>
        </w:rPr>
        <w:t>…</w:t>
      </w:r>
    </w:p>
    <w:p w:rsidR="00A61B79" w:rsidRPr="00D02BB4" w:rsidRDefault="00D02BB4" w:rsidP="00F051F2">
      <w:pPr>
        <w:rPr>
          <w:rFonts w:ascii="Calibri" w:hAnsi="Calibri"/>
          <w:b/>
        </w:rPr>
      </w:pPr>
      <w:r>
        <w:rPr>
          <w:rFonts w:ascii="Calibri" w:hAnsi="Calibri"/>
        </w:rPr>
        <w:tab/>
      </w:r>
      <w:r w:rsidRPr="00D02BB4">
        <w:rPr>
          <w:rFonts w:ascii="Calibri" w:hAnsi="Calibri"/>
          <w:b/>
        </w:rPr>
        <w:t>Nat Snd 3</w:t>
      </w:r>
      <w:r w:rsidRPr="00D02BB4">
        <w:rPr>
          <w:rFonts w:ascii="Calibri" w:hAnsi="Calibri"/>
          <w:b/>
        </w:rPr>
        <w:tab/>
        <w:t>:02</w:t>
      </w:r>
      <w:r w:rsidRPr="00D02BB4">
        <w:rPr>
          <w:rFonts w:ascii="Calibri" w:hAnsi="Calibri"/>
          <w:b/>
        </w:rPr>
        <w:tab/>
        <w:t xml:space="preserve">Q: </w:t>
      </w:r>
      <w:r w:rsidR="002A7CE0">
        <w:rPr>
          <w:rFonts w:ascii="Calibri" w:hAnsi="Calibri"/>
          <w:b/>
        </w:rPr>
        <w:t>I move that….</w:t>
      </w:r>
      <w:bookmarkStart w:id="0" w:name="_GoBack"/>
      <w:bookmarkEnd w:id="0"/>
    </w:p>
    <w:p w:rsidR="002B1A13" w:rsidRPr="002B1A13" w:rsidRDefault="00B35A0D" w:rsidP="002B1A13">
      <w:pPr>
        <w:rPr>
          <w:rFonts w:ascii="Calibri" w:hAnsi="Calibri"/>
        </w:rPr>
      </w:pPr>
      <w:r w:rsidRPr="00B35A0D">
        <w:rPr>
          <w:rFonts w:ascii="Calibri" w:hAnsi="Calibri"/>
        </w:rPr>
        <w:t xml:space="preserve">And remember, you can follow these and other issues facing the Missouri Senate — plus, see a complete list of </w:t>
      </w:r>
      <w:hyperlink r:id="rId10" w:history="1">
        <w:r w:rsidRPr="00B35A0D">
          <w:rPr>
            <w:rStyle w:val="Hyperlink"/>
            <w:rFonts w:ascii="Calibri" w:hAnsi="Calibri"/>
          </w:rPr>
          <w:t>truly agreed to and finally passed legislation</w:t>
        </w:r>
      </w:hyperlink>
      <w:r w:rsidRPr="00B35A0D">
        <w:rPr>
          <w:rFonts w:ascii="Calibri" w:hAnsi="Calibri"/>
        </w:rPr>
        <w:t xml:space="preserve"> </w:t>
      </w:r>
      <w:r>
        <w:rPr>
          <w:rFonts w:ascii="Calibri" w:hAnsi="Calibri"/>
        </w:rPr>
        <w:t xml:space="preserve">and </w:t>
      </w:r>
      <w:hyperlink r:id="rId11" w:history="1">
        <w:r w:rsidRPr="00B35A0D">
          <w:rPr>
            <w:rStyle w:val="Hyperlink"/>
            <w:rFonts w:ascii="Calibri" w:hAnsi="Calibri"/>
          </w:rPr>
          <w:t>extra session legislation</w:t>
        </w:r>
      </w:hyperlink>
      <w:r>
        <w:rPr>
          <w:rFonts w:ascii="Calibri" w:hAnsi="Calibri"/>
        </w:rPr>
        <w:t xml:space="preserve"> </w:t>
      </w:r>
      <w:r w:rsidRPr="00B35A0D">
        <w:rPr>
          <w:rFonts w:ascii="Calibri" w:hAnsi="Calibri"/>
        </w:rPr>
        <w:t xml:space="preserve">— by visiting our website: </w:t>
      </w:r>
      <w:hyperlink r:id="rId12" w:history="1">
        <w:r w:rsidRPr="00B35A0D">
          <w:rPr>
            <w:rStyle w:val="Hyperlink"/>
            <w:rFonts w:ascii="Calibri" w:hAnsi="Calibri"/>
          </w:rPr>
          <w:t>senate.mo.gov</w:t>
        </w:r>
      </w:hyperlink>
      <w:r w:rsidR="002B1A13"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530C5E">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36A2F"/>
    <w:rsid w:val="00177E9A"/>
    <w:rsid w:val="00202BDC"/>
    <w:rsid w:val="00233E71"/>
    <w:rsid w:val="00284C42"/>
    <w:rsid w:val="002858C8"/>
    <w:rsid w:val="002A7CE0"/>
    <w:rsid w:val="002B0232"/>
    <w:rsid w:val="002B1A13"/>
    <w:rsid w:val="00301BCF"/>
    <w:rsid w:val="003C0B05"/>
    <w:rsid w:val="00444425"/>
    <w:rsid w:val="004C2612"/>
    <w:rsid w:val="00522830"/>
    <w:rsid w:val="00530C5E"/>
    <w:rsid w:val="0055150F"/>
    <w:rsid w:val="005D5427"/>
    <w:rsid w:val="007428D8"/>
    <w:rsid w:val="00781232"/>
    <w:rsid w:val="007A55DA"/>
    <w:rsid w:val="007F4544"/>
    <w:rsid w:val="00815EC9"/>
    <w:rsid w:val="00823A29"/>
    <w:rsid w:val="00842DAF"/>
    <w:rsid w:val="008A328F"/>
    <w:rsid w:val="008F722E"/>
    <w:rsid w:val="0094316F"/>
    <w:rsid w:val="009C0415"/>
    <w:rsid w:val="00A460FC"/>
    <w:rsid w:val="00A6143E"/>
    <w:rsid w:val="00A61B79"/>
    <w:rsid w:val="00A6658D"/>
    <w:rsid w:val="00A73BDF"/>
    <w:rsid w:val="00AB3BA0"/>
    <w:rsid w:val="00AB465F"/>
    <w:rsid w:val="00AD6A12"/>
    <w:rsid w:val="00AD6F7C"/>
    <w:rsid w:val="00AE6F8E"/>
    <w:rsid w:val="00B23564"/>
    <w:rsid w:val="00B35A0D"/>
    <w:rsid w:val="00B44781"/>
    <w:rsid w:val="00B80979"/>
    <w:rsid w:val="00B92A69"/>
    <w:rsid w:val="00BD3391"/>
    <w:rsid w:val="00BE4037"/>
    <w:rsid w:val="00C02702"/>
    <w:rsid w:val="00C1785B"/>
    <w:rsid w:val="00C35246"/>
    <w:rsid w:val="00C52AD9"/>
    <w:rsid w:val="00C64966"/>
    <w:rsid w:val="00D02BB4"/>
    <w:rsid w:val="00D1078D"/>
    <w:rsid w:val="00D30087"/>
    <w:rsid w:val="00D60E22"/>
    <w:rsid w:val="00D70338"/>
    <w:rsid w:val="00DC3932"/>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D0A3"/>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nate.mo.gov/25info/BTS_Web/Bill.aspx?SessionType=E1&amp;BillID=1826745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enate.mo.gov/25info/BTS_Web/Bill.aspx?SessionType=E1&amp;BillID=18267440" TargetMode="External"/><Relationship Id="rId12" Type="http://schemas.openxmlformats.org/officeDocument/2006/relationships/hyperlink" Target="http://www.senate.m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mo.gov/25info/BTS_Web/Bill.aspx?SessionType=E1&amp;BillID=18267452" TargetMode="External"/><Relationship Id="rId11" Type="http://schemas.openxmlformats.org/officeDocument/2006/relationships/hyperlink" Target="https://www.senate.mo.gov/BillTracking/Bills/BillList?year=2025&amp;session=E1" TargetMode="External"/><Relationship Id="rId5" Type="http://schemas.openxmlformats.org/officeDocument/2006/relationships/hyperlink" Target="https://www.senate.mo.gov/Committees/CommitteeDetails/40" TargetMode="External"/><Relationship Id="rId10" Type="http://schemas.openxmlformats.org/officeDocument/2006/relationships/hyperlink" Target="https://www.senate.mo.gov/25info/BTS_Web/TrulyAgreed.aspx?SessionType=R" TargetMode="External"/><Relationship Id="rId4" Type="http://schemas.openxmlformats.org/officeDocument/2006/relationships/hyperlink" Target="https://www.senate.mo.gov/25info/BTS_Web/Bill.aspx?SessionType=R&amp;BillID=233" TargetMode="External"/><Relationship Id="rId9" Type="http://schemas.openxmlformats.org/officeDocument/2006/relationships/hyperlink" Target="https://house.mo.gov/Bill.aspx?bill=HB19&amp;year=2025&amp;co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8</cp:revision>
  <dcterms:created xsi:type="dcterms:W3CDTF">2025-06-10T15:49:00Z</dcterms:created>
  <dcterms:modified xsi:type="dcterms:W3CDTF">2025-06-13T19:41:00Z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