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C992" w14:textId="77777777" w:rsidR="001C5015" w:rsidRDefault="00681AAB" w:rsidP="008B30B1">
      <w:pPr>
        <w:jc w:val="center"/>
        <w:rPr>
          <w:rFonts w:ascii="Calibri" w:hAnsi="Calibri"/>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p>
    <w:p w14:paraId="53010A8C" w14:textId="75E382C4" w:rsidR="00DB0B71" w:rsidRDefault="00DB0B71" w:rsidP="00DB0B71">
      <w:pPr>
        <w:rPr>
          <w:rFonts w:ascii="Calibri" w:hAnsi="Calibri"/>
        </w:rPr>
      </w:pPr>
      <w:r>
        <w:rPr>
          <w:rFonts w:ascii="Calibri" w:hAnsi="Calibri"/>
        </w:rPr>
        <w:t>Changes have been made to several of Missouri’s tax laws.</w:t>
      </w:r>
    </w:p>
    <w:p w14:paraId="27FD8D00" w14:textId="04A4BDA3" w:rsidR="00DB0B71" w:rsidRDefault="00DB0B71" w:rsidP="00DB0B71">
      <w:pPr>
        <w:rPr>
          <w:rFonts w:ascii="Calibri" w:hAnsi="Calibri"/>
        </w:rPr>
      </w:pPr>
      <w:hyperlink r:id="rId4" w:history="1">
        <w:r w:rsidRPr="009B2757">
          <w:rPr>
            <w:rStyle w:val="Hyperlink"/>
            <w:rFonts w:ascii="Calibri" w:hAnsi="Calibri"/>
          </w:rPr>
          <w:t>House Bills 594</w:t>
        </w:r>
        <w:r w:rsidRPr="009B2757">
          <w:rPr>
            <w:rStyle w:val="Hyperlink"/>
            <w:rFonts w:ascii="Calibri" w:hAnsi="Calibri"/>
          </w:rPr>
          <w:t xml:space="preserve"> </w:t>
        </w:r>
        <w:r w:rsidRPr="009B2757">
          <w:rPr>
            <w:rStyle w:val="Hyperlink"/>
            <w:rFonts w:ascii="Calibri" w:hAnsi="Calibri"/>
          </w:rPr>
          <w:t>&amp; 508</w:t>
        </w:r>
      </w:hyperlink>
      <w:r>
        <w:rPr>
          <w:rFonts w:ascii="Calibri" w:hAnsi="Calibri"/>
        </w:rPr>
        <w:t xml:space="preserve"> relates to taxation</w:t>
      </w:r>
      <w:r>
        <w:rPr>
          <w:rFonts w:ascii="Calibri" w:hAnsi="Calibri"/>
        </w:rPr>
        <w:t>.</w:t>
      </w:r>
    </w:p>
    <w:p w14:paraId="4516F7A4" w14:textId="77777777" w:rsidR="00DB0B71" w:rsidRDefault="00DB0B71" w:rsidP="00DB0B71">
      <w:pPr>
        <w:rPr>
          <w:rFonts w:ascii="Calibri" w:hAnsi="Calibri"/>
        </w:rPr>
      </w:pPr>
      <w:r>
        <w:rPr>
          <w:rFonts w:ascii="Calibri" w:hAnsi="Calibri"/>
        </w:rPr>
        <w:t>Senator Curtis Trent of Battlefield handled this legislation in the upper chamber…</w:t>
      </w:r>
    </w:p>
    <w:p w14:paraId="1D2722BA" w14:textId="3A3C18BE" w:rsidR="00DB0B71" w:rsidRPr="00C7709B" w:rsidRDefault="00DB0B71" w:rsidP="00DB0B71">
      <w:pPr>
        <w:rPr>
          <w:rFonts w:ascii="Calibri" w:hAnsi="Calibri"/>
          <w:b/>
          <w:bCs/>
        </w:rPr>
      </w:pPr>
      <w:r>
        <w:rPr>
          <w:rFonts w:ascii="Calibri" w:hAnsi="Calibri"/>
        </w:rPr>
        <w:tab/>
      </w:r>
      <w:r w:rsidRPr="00C7709B">
        <w:rPr>
          <w:rFonts w:ascii="Calibri" w:hAnsi="Calibri"/>
          <w:b/>
          <w:bCs/>
        </w:rPr>
        <w:t>Trent</w:t>
      </w:r>
      <w:r w:rsidRPr="00C7709B">
        <w:rPr>
          <w:rFonts w:ascii="Calibri" w:hAnsi="Calibri"/>
          <w:b/>
          <w:bCs/>
        </w:rPr>
        <w:tab/>
      </w:r>
      <w:r>
        <w:rPr>
          <w:rFonts w:ascii="Calibri" w:hAnsi="Calibri"/>
          <w:b/>
          <w:bCs/>
        </w:rPr>
        <w:tab/>
      </w:r>
      <w:r w:rsidRPr="00C7709B">
        <w:rPr>
          <w:rFonts w:ascii="Calibri" w:hAnsi="Calibri"/>
          <w:b/>
          <w:bCs/>
        </w:rPr>
        <w:t>:</w:t>
      </w:r>
      <w:r>
        <w:rPr>
          <w:rFonts w:ascii="Calibri" w:hAnsi="Calibri"/>
          <w:b/>
          <w:bCs/>
        </w:rPr>
        <w:t>08</w:t>
      </w:r>
      <w:r w:rsidRPr="00C7709B">
        <w:rPr>
          <w:rFonts w:ascii="Calibri" w:hAnsi="Calibri"/>
          <w:b/>
          <w:bCs/>
        </w:rPr>
        <w:tab/>
        <w:t>Q: 4 percent for corporations.</w:t>
      </w:r>
    </w:p>
    <w:p w14:paraId="60D35F9D" w14:textId="77777777" w:rsidR="00DB0B71" w:rsidRDefault="00DB0B71" w:rsidP="00DB0B71">
      <w:pPr>
        <w:rPr>
          <w:rFonts w:ascii="Calibri" w:hAnsi="Calibri"/>
        </w:rPr>
      </w:pPr>
      <w:r>
        <w:rPr>
          <w:rFonts w:ascii="Calibri" w:hAnsi="Calibri"/>
        </w:rPr>
        <w:t xml:space="preserve">But </w:t>
      </w:r>
      <w:r>
        <w:rPr>
          <w:rFonts w:ascii="Calibri" w:hAnsi="Calibri"/>
        </w:rPr>
        <w:t>not everyone is in favor.</w:t>
      </w:r>
    </w:p>
    <w:p w14:paraId="016BEC60" w14:textId="6C054BF3" w:rsidR="00DB0B71" w:rsidRDefault="00DB0B71" w:rsidP="00DB0B71">
      <w:pPr>
        <w:rPr>
          <w:rFonts w:ascii="Calibri" w:hAnsi="Calibri"/>
        </w:rPr>
      </w:pPr>
      <w:r>
        <w:rPr>
          <w:rFonts w:ascii="Calibri" w:hAnsi="Calibri"/>
        </w:rPr>
        <w:t>Sen</w:t>
      </w:r>
      <w:r>
        <w:rPr>
          <w:rFonts w:ascii="Calibri" w:hAnsi="Calibri"/>
        </w:rPr>
        <w:t>ator</w:t>
      </w:r>
      <w:r>
        <w:rPr>
          <w:rFonts w:ascii="Calibri" w:hAnsi="Calibri"/>
        </w:rPr>
        <w:t xml:space="preserve"> Maggie Nurrenbern of Kansas City is among those who oppose this new law…</w:t>
      </w:r>
    </w:p>
    <w:p w14:paraId="2457D832" w14:textId="51BCDF85" w:rsidR="00DB0B71" w:rsidRPr="00C7709B" w:rsidRDefault="00DB0B71" w:rsidP="00DB0B71">
      <w:pPr>
        <w:rPr>
          <w:rFonts w:ascii="Calibri" w:hAnsi="Calibri"/>
          <w:b/>
          <w:bCs/>
        </w:rPr>
      </w:pPr>
      <w:r>
        <w:rPr>
          <w:rFonts w:ascii="Calibri" w:hAnsi="Calibri"/>
        </w:rPr>
        <w:tab/>
      </w:r>
      <w:r w:rsidRPr="00C7709B">
        <w:rPr>
          <w:rFonts w:ascii="Calibri" w:hAnsi="Calibri"/>
          <w:b/>
          <w:bCs/>
        </w:rPr>
        <w:t>Nurrenbern</w:t>
      </w:r>
      <w:r w:rsidRPr="00C7709B">
        <w:rPr>
          <w:rFonts w:ascii="Calibri" w:hAnsi="Calibri"/>
          <w:b/>
          <w:bCs/>
        </w:rPr>
        <w:tab/>
        <w:t>:</w:t>
      </w:r>
      <w:r>
        <w:rPr>
          <w:rFonts w:ascii="Calibri" w:hAnsi="Calibri"/>
          <w:b/>
          <w:bCs/>
        </w:rPr>
        <w:t>10</w:t>
      </w:r>
      <w:r w:rsidRPr="00C7709B">
        <w:rPr>
          <w:rFonts w:ascii="Calibri" w:hAnsi="Calibri"/>
          <w:b/>
          <w:bCs/>
        </w:rPr>
        <w:tab/>
        <w:t>Q: everyone can win.</w:t>
      </w:r>
    </w:p>
    <w:p w14:paraId="54DD9019" w14:textId="77777777" w:rsidR="00DB0B71" w:rsidRDefault="00DB0B71" w:rsidP="00DB0B71">
      <w:pPr>
        <w:rPr>
          <w:rFonts w:ascii="Calibri" w:hAnsi="Calibri"/>
        </w:rPr>
      </w:pPr>
      <w:r>
        <w:rPr>
          <w:rFonts w:ascii="Calibri" w:hAnsi="Calibri"/>
        </w:rPr>
        <w:t>In addition, this new law makes changes to law enforcement sales taxes, transient guest taxes, public safety sales taxes, the senior citizens property tax credit, the broadband sales tax exemption and emergency services sales taxes.</w:t>
      </w:r>
    </w:p>
    <w:p w14:paraId="52EE029F" w14:textId="77777777" w:rsidR="00DB0B71" w:rsidRDefault="00DB0B71" w:rsidP="00DB0B71">
      <w:pPr>
        <w:rPr>
          <w:rFonts w:ascii="Calibri" w:hAnsi="Calibri"/>
        </w:rPr>
      </w:pPr>
      <w:r>
        <w:rPr>
          <w:rFonts w:ascii="Calibri" w:hAnsi="Calibri"/>
        </w:rPr>
        <w:t>House Bills 594 &amp; 508 became law on Aug. 28.</w:t>
      </w:r>
    </w:p>
    <w:p w14:paraId="32232465" w14:textId="77777777"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A87446">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115A80"/>
    <w:rsid w:val="00177E9A"/>
    <w:rsid w:val="001C5015"/>
    <w:rsid w:val="00202BDC"/>
    <w:rsid w:val="00207241"/>
    <w:rsid w:val="00213E94"/>
    <w:rsid w:val="00284C42"/>
    <w:rsid w:val="00301BCF"/>
    <w:rsid w:val="003C0B05"/>
    <w:rsid w:val="004630BF"/>
    <w:rsid w:val="004C2612"/>
    <w:rsid w:val="00522830"/>
    <w:rsid w:val="005835C8"/>
    <w:rsid w:val="005D5427"/>
    <w:rsid w:val="005F1EFB"/>
    <w:rsid w:val="00681AAB"/>
    <w:rsid w:val="006A6F7F"/>
    <w:rsid w:val="006E6D82"/>
    <w:rsid w:val="007428D8"/>
    <w:rsid w:val="007668CD"/>
    <w:rsid w:val="0078056D"/>
    <w:rsid w:val="00781232"/>
    <w:rsid w:val="00815EC9"/>
    <w:rsid w:val="00823A29"/>
    <w:rsid w:val="0083279E"/>
    <w:rsid w:val="00842DAF"/>
    <w:rsid w:val="008A328F"/>
    <w:rsid w:val="008B30B1"/>
    <w:rsid w:val="008F722E"/>
    <w:rsid w:val="0094316F"/>
    <w:rsid w:val="00A31EB2"/>
    <w:rsid w:val="00A6143E"/>
    <w:rsid w:val="00A87446"/>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B0B71"/>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0881"/>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DB0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mo.gov/25info/BTS_Web/Bill.aspx?SessionType=R&amp;BillID=4957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3</cp:revision>
  <dcterms:created xsi:type="dcterms:W3CDTF">2025-10-09T21:20:00Z</dcterms:created>
  <dcterms:modified xsi:type="dcterms:W3CDTF">2025-10-09T21:23:00Z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