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365150" w:rsidRDefault="00365150" w:rsidP="00365150">
      <w:pPr>
        <w:rPr>
          <w:rFonts w:ascii="Calibri" w:hAnsi="Calibri"/>
        </w:rPr>
      </w:pPr>
      <w:r>
        <w:rPr>
          <w:rFonts w:ascii="Calibri" w:hAnsi="Calibri"/>
        </w:rPr>
        <w:t>Lawmakers continue to reflect on the</w:t>
      </w:r>
      <w:r>
        <w:rPr>
          <w:rFonts w:ascii="Calibri" w:hAnsi="Calibri"/>
        </w:rPr>
        <w:t xml:space="preserve"> 2025 regular </w:t>
      </w:r>
      <w:r>
        <w:rPr>
          <w:rFonts w:ascii="Calibri" w:hAnsi="Calibri"/>
        </w:rPr>
        <w:t xml:space="preserve">legislative </w:t>
      </w:r>
      <w:r>
        <w:rPr>
          <w:rFonts w:ascii="Calibri" w:hAnsi="Calibri"/>
        </w:rPr>
        <w:t>session</w:t>
      </w:r>
      <w:r>
        <w:rPr>
          <w:rFonts w:ascii="Calibri" w:hAnsi="Calibri"/>
        </w:rPr>
        <w:t>.</w:t>
      </w:r>
    </w:p>
    <w:p w:rsidR="00365150" w:rsidRDefault="00365150" w:rsidP="00365150">
      <w:pPr>
        <w:rPr>
          <w:rFonts w:ascii="Calibri" w:hAnsi="Calibri"/>
        </w:rPr>
      </w:pPr>
      <w:r>
        <w:rPr>
          <w:rFonts w:ascii="Calibri" w:hAnsi="Calibri"/>
        </w:rPr>
        <w:t xml:space="preserve">Missouri Senate Majority Floor Leader Tony Luetkemeyer of Parkville says </w:t>
      </w:r>
      <w:hyperlink r:id="rId4" w:history="1">
        <w:r w:rsidRPr="000518C8">
          <w:rPr>
            <w:rStyle w:val="Hyperlink"/>
            <w:rFonts w:ascii="Calibri" w:hAnsi="Calibri"/>
          </w:rPr>
          <w:t>House Bill</w:t>
        </w:r>
        <w:r>
          <w:rPr>
            <w:rStyle w:val="Hyperlink"/>
            <w:rFonts w:ascii="Calibri" w:hAnsi="Calibri"/>
          </w:rPr>
          <w:t>s</w:t>
        </w:r>
        <w:r w:rsidRPr="000518C8">
          <w:rPr>
            <w:rStyle w:val="Hyperlink"/>
            <w:rFonts w:ascii="Calibri" w:hAnsi="Calibri"/>
          </w:rPr>
          <w:t xml:space="preserve"> 59</w:t>
        </w:r>
        <w:r>
          <w:rPr>
            <w:rStyle w:val="Hyperlink"/>
            <w:rFonts w:ascii="Calibri" w:hAnsi="Calibri"/>
          </w:rPr>
          <w:t>4 &amp; 508</w:t>
        </w:r>
      </w:hyperlink>
      <w:r>
        <w:rPr>
          <w:rFonts w:ascii="Calibri" w:hAnsi="Calibri"/>
        </w:rPr>
        <w:t xml:space="preserve"> relates to taxation…</w:t>
      </w:r>
    </w:p>
    <w:p w:rsidR="00365150" w:rsidRPr="000518C8" w:rsidRDefault="00365150" w:rsidP="0036515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518C8">
        <w:rPr>
          <w:rFonts w:ascii="Calibri" w:hAnsi="Calibri"/>
          <w:b/>
        </w:rPr>
        <w:t>Luetkemeyer</w:t>
      </w:r>
      <w:r w:rsidRPr="000518C8">
        <w:rPr>
          <w:rFonts w:ascii="Calibri" w:hAnsi="Calibri"/>
          <w:b/>
        </w:rPr>
        <w:tab/>
      </w:r>
      <w:proofErr w:type="gramStart"/>
      <w:r w:rsidRPr="000518C8">
        <w:rPr>
          <w:rFonts w:ascii="Calibri" w:hAnsi="Calibri"/>
          <w:b/>
        </w:rPr>
        <w:t>:11</w:t>
      </w:r>
      <w:proofErr w:type="gramEnd"/>
      <w:r w:rsidRPr="000518C8">
        <w:rPr>
          <w:rFonts w:ascii="Calibri" w:hAnsi="Calibri"/>
          <w:b/>
        </w:rPr>
        <w:tab/>
        <w:t>Q: your Missouri taxes.</w:t>
      </w:r>
    </w:p>
    <w:p w:rsidR="00365150" w:rsidRDefault="00365150" w:rsidP="00365150">
      <w:pPr>
        <w:rPr>
          <w:rFonts w:ascii="Calibri" w:hAnsi="Calibri"/>
        </w:rPr>
      </w:pPr>
      <w:r>
        <w:rPr>
          <w:rFonts w:ascii="Calibri" w:hAnsi="Calibri"/>
        </w:rPr>
        <w:t>T</w:t>
      </w:r>
      <w:r>
        <w:rPr>
          <w:rFonts w:ascii="Calibri" w:hAnsi="Calibri"/>
        </w:rPr>
        <w:t xml:space="preserve">his week, the governor </w:t>
      </w:r>
      <w:r>
        <w:rPr>
          <w:rFonts w:ascii="Calibri" w:hAnsi="Calibri"/>
        </w:rPr>
        <w:t xml:space="preserve">has </w:t>
      </w:r>
      <w:r>
        <w:rPr>
          <w:rFonts w:ascii="Calibri" w:hAnsi="Calibri"/>
        </w:rPr>
        <w:t xml:space="preserve">called lawmakers back to Jefferson City for an </w:t>
      </w:r>
      <w:r w:rsidRPr="00365150">
        <w:rPr>
          <w:rFonts w:ascii="Calibri" w:hAnsi="Calibri"/>
          <w:i/>
        </w:rPr>
        <w:t>extra</w:t>
      </w:r>
      <w:r>
        <w:rPr>
          <w:rFonts w:ascii="Calibri" w:hAnsi="Calibri"/>
          <w:i/>
        </w:rPr>
        <w:t>ordinary</w:t>
      </w:r>
      <w:r>
        <w:rPr>
          <w:rFonts w:ascii="Calibri" w:hAnsi="Calibri"/>
        </w:rPr>
        <w:t xml:space="preserve"> session.</w:t>
      </w:r>
    </w:p>
    <w:p w:rsidR="00365150" w:rsidRDefault="00365150" w:rsidP="00365150">
      <w:pPr>
        <w:rPr>
          <w:rFonts w:ascii="Calibri" w:hAnsi="Calibri"/>
        </w:rPr>
      </w:pPr>
      <w:r>
        <w:rPr>
          <w:rFonts w:ascii="Calibri" w:hAnsi="Calibri"/>
        </w:rPr>
        <w:t>Senator Barbara Anne Washington of Kansas City talks about the economic incentives that are part of this extra session…</w:t>
      </w:r>
    </w:p>
    <w:p w:rsidR="00365150" w:rsidRPr="000518C8" w:rsidRDefault="00365150" w:rsidP="0036515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518C8">
        <w:rPr>
          <w:rFonts w:ascii="Calibri" w:hAnsi="Calibri"/>
          <w:b/>
        </w:rPr>
        <w:t>Washington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0518C8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proofErr w:type="gramEnd"/>
      <w:r w:rsidRPr="000518C8">
        <w:rPr>
          <w:rFonts w:ascii="Calibri" w:hAnsi="Calibri"/>
          <w:b/>
        </w:rPr>
        <w:tab/>
        <w:t>Q: hospital in Kansas City.</w:t>
      </w:r>
    </w:p>
    <w:p w:rsidR="00365150" w:rsidRDefault="00365150" w:rsidP="00365150">
      <w:pPr>
        <w:rPr>
          <w:rFonts w:ascii="Calibri" w:hAnsi="Calibri"/>
        </w:rPr>
      </w:pPr>
      <w:r>
        <w:rPr>
          <w:rFonts w:ascii="Calibri" w:hAnsi="Calibri"/>
        </w:rPr>
        <w:t xml:space="preserve">The First </w:t>
      </w:r>
      <w:r w:rsidRPr="005D3036">
        <w:rPr>
          <w:rFonts w:ascii="Calibri" w:hAnsi="Calibri"/>
          <w:i/>
        </w:rPr>
        <w:t>Extra</w:t>
      </w:r>
      <w:r>
        <w:rPr>
          <w:rFonts w:ascii="Calibri" w:hAnsi="Calibri"/>
          <w:i/>
        </w:rPr>
        <w:t>ordinary</w:t>
      </w:r>
      <w:r>
        <w:rPr>
          <w:rFonts w:ascii="Calibri" w:hAnsi="Calibri"/>
        </w:rPr>
        <w:t xml:space="preserve"> Session of the 103rd General Assembly is set to start at noon on Monday</w:t>
      </w:r>
      <w:r>
        <w:rPr>
          <w:rFonts w:ascii="Calibri" w:hAnsi="Calibri"/>
        </w:rPr>
        <w:t>, June 2</w:t>
      </w:r>
      <w:bookmarkStart w:id="0" w:name="_GoBack"/>
      <w:bookmarkEnd w:id="0"/>
      <w:r>
        <w:rPr>
          <w:rFonts w:ascii="Calibri" w:hAnsi="Calibri"/>
        </w:rPr>
        <w:t>. By law, extraordinary sessions can last as long as 60 calendar days.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65150"/>
    <w:rsid w:val="003C0B05"/>
    <w:rsid w:val="004A02C3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1F4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594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2025-05-27T18:41:00Z</dcterms:created>
  <dcterms:modified xsi:type="dcterms:W3CDTF">2025-05-27T18:46:00Z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