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014D5A" w:rsidRDefault="00014D5A" w:rsidP="00014D5A">
      <w:pPr>
        <w:rPr>
          <w:rFonts w:ascii="Calibri" w:hAnsi="Calibri"/>
        </w:rPr>
      </w:pPr>
      <w:r>
        <w:rPr>
          <w:rFonts w:ascii="Calibri" w:hAnsi="Calibri"/>
        </w:rPr>
        <w:t xml:space="preserve">Only a few hours remain before the Fiscal Year 2026 state operating budget </w:t>
      </w:r>
      <w:r w:rsidR="00D9445C">
        <w:rPr>
          <w:rFonts w:ascii="Calibri" w:hAnsi="Calibri"/>
        </w:rPr>
        <w:t>needs to be</w:t>
      </w:r>
      <w:r>
        <w:rPr>
          <w:rFonts w:ascii="Calibri" w:hAnsi="Calibri"/>
        </w:rPr>
        <w:t xml:space="preserve"> finished.</w:t>
      </w:r>
    </w:p>
    <w:p w:rsidR="00014D5A" w:rsidRDefault="00014D5A" w:rsidP="00014D5A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08452B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014D5A" w:rsidRDefault="00014D5A" w:rsidP="00014D5A">
      <w:pPr>
        <w:rPr>
          <w:rFonts w:ascii="Calibri" w:hAnsi="Calibri"/>
        </w:rPr>
      </w:pPr>
      <w:r>
        <w:rPr>
          <w:rFonts w:ascii="Calibri" w:hAnsi="Calibri"/>
        </w:rPr>
        <w:t>He says lawmakers continue to work toward the 6 p.m., Friday, deadline…</w:t>
      </w:r>
    </w:p>
    <w:p w:rsidR="00014D5A" w:rsidRPr="0008452B" w:rsidRDefault="00014D5A" w:rsidP="00014D5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8452B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08452B">
        <w:rPr>
          <w:rFonts w:ascii="Calibri" w:hAnsi="Calibri"/>
          <w:b/>
        </w:rPr>
        <w:tab/>
      </w:r>
      <w:proofErr w:type="gramStart"/>
      <w:r w:rsidRPr="0008452B">
        <w:rPr>
          <w:rFonts w:ascii="Calibri" w:hAnsi="Calibri"/>
          <w:b/>
        </w:rPr>
        <w:t>:08</w:t>
      </w:r>
      <w:proofErr w:type="gramEnd"/>
      <w:r w:rsidRPr="0008452B">
        <w:rPr>
          <w:rFonts w:ascii="Calibri" w:hAnsi="Calibri"/>
          <w:b/>
        </w:rPr>
        <w:tab/>
        <w:t>Q: prioritizing the state.</w:t>
      </w:r>
    </w:p>
    <w:p w:rsidR="00014D5A" w:rsidRDefault="00014D5A" w:rsidP="00014D5A">
      <w:pPr>
        <w:rPr>
          <w:rFonts w:ascii="Calibri" w:hAnsi="Calibri"/>
        </w:rPr>
      </w:pPr>
      <w:r>
        <w:rPr>
          <w:rFonts w:ascii="Calibri" w:hAnsi="Calibri"/>
        </w:rPr>
        <w:t>The first Missouri Senate-House conference committee hearings were scheduled for Wednesday of this week.</w:t>
      </w:r>
    </w:p>
    <w:p w:rsidR="00014D5A" w:rsidRDefault="00014D5A" w:rsidP="00014D5A">
      <w:pPr>
        <w:rPr>
          <w:rFonts w:ascii="Calibri" w:hAnsi="Calibri"/>
        </w:rPr>
      </w:pPr>
      <w:r w:rsidRPr="0008452B">
        <w:rPr>
          <w:rFonts w:ascii="Calibri" w:hAnsi="Calibri"/>
        </w:rPr>
        <w:t>Missouri Senate Minority Floor Leader Doug Beck of Affton</w:t>
      </w:r>
      <w:r>
        <w:rPr>
          <w:rFonts w:ascii="Calibri" w:hAnsi="Calibri"/>
        </w:rPr>
        <w:t xml:space="preserve"> says he believes the Missouri Senate version of the budget is better than what it could have been…</w:t>
      </w:r>
    </w:p>
    <w:p w:rsidR="00014D5A" w:rsidRPr="0008452B" w:rsidRDefault="00014D5A" w:rsidP="00014D5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8452B">
        <w:rPr>
          <w:rFonts w:ascii="Calibri" w:hAnsi="Calibri"/>
          <w:b/>
        </w:rPr>
        <w:t>Beck</w:t>
      </w:r>
      <w:r w:rsidRPr="0008452B">
        <w:rPr>
          <w:rFonts w:ascii="Calibri" w:hAnsi="Calibri"/>
          <w:b/>
        </w:rPr>
        <w:tab/>
      </w:r>
      <w:r w:rsidRPr="0008452B">
        <w:rPr>
          <w:rFonts w:ascii="Calibri" w:hAnsi="Calibri"/>
          <w:b/>
        </w:rPr>
        <w:tab/>
      </w:r>
      <w:proofErr w:type="gramStart"/>
      <w:r w:rsidRPr="0008452B">
        <w:rPr>
          <w:rFonts w:ascii="Calibri" w:hAnsi="Calibri"/>
          <w:b/>
        </w:rPr>
        <w:t>:08</w:t>
      </w:r>
      <w:proofErr w:type="gramEnd"/>
      <w:r w:rsidRPr="0008452B">
        <w:rPr>
          <w:rFonts w:ascii="Calibri" w:hAnsi="Calibri"/>
          <w:b/>
        </w:rPr>
        <w:tab/>
        <w:t>Q: done very well.</w:t>
      </w:r>
    </w:p>
    <w:p w:rsidR="005F1EFB" w:rsidRDefault="00014D5A" w:rsidP="00014D5A">
      <w:pPr>
        <w:rPr>
          <w:rFonts w:ascii="Calibri" w:hAnsi="Calibri"/>
        </w:rPr>
      </w:pPr>
      <w:r>
        <w:rPr>
          <w:rFonts w:ascii="Calibri" w:hAnsi="Calibri"/>
        </w:rPr>
        <w:t>The 12 bills, and one re-appropriation measure, that comprise the budget next go to the executive branch</w:t>
      </w:r>
      <w:r w:rsidR="00D9445C">
        <w:rPr>
          <w:rFonts w:ascii="Calibri" w:hAnsi="Calibri"/>
        </w:rPr>
        <w:t xml:space="preserve"> for final approval</w:t>
      </w:r>
      <w:r>
        <w:rPr>
          <w:rFonts w:ascii="Calibri" w:hAnsi="Calibri"/>
        </w:rPr>
        <w:t>. Fiscal Year 2026 will begin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D38B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14D5A"/>
    <w:rsid w:val="00115A80"/>
    <w:rsid w:val="00177E9A"/>
    <w:rsid w:val="001C5015"/>
    <w:rsid w:val="00202BDC"/>
    <w:rsid w:val="00207241"/>
    <w:rsid w:val="00213E94"/>
    <w:rsid w:val="00284C42"/>
    <w:rsid w:val="002D38BC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944C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9445C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08E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2025-05-08T13:29:00Z</dcterms:created>
  <dcterms:modified xsi:type="dcterms:W3CDTF">2025-05-08T15:02:00Z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