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665A12" w:rsidRDefault="00665A12" w:rsidP="00665A12">
      <w:pPr>
        <w:rPr>
          <w:rFonts w:ascii="Calibri" w:hAnsi="Calibri"/>
        </w:rPr>
      </w:pPr>
      <w:r>
        <w:rPr>
          <w:rFonts w:ascii="Calibri" w:hAnsi="Calibri"/>
        </w:rPr>
        <w:t>The 12 measures that comprise the Fiscal Year 2026 state operating budget</w:t>
      </w:r>
      <w:bookmarkStart w:id="0" w:name="_GoBack"/>
      <w:bookmarkEnd w:id="0"/>
      <w:r>
        <w:rPr>
          <w:rFonts w:ascii="Calibri" w:hAnsi="Calibri"/>
        </w:rPr>
        <w:t xml:space="preserve"> c</w:t>
      </w:r>
      <w:r>
        <w:rPr>
          <w:rFonts w:ascii="Calibri" w:hAnsi="Calibri"/>
        </w:rPr>
        <w:t>o</w:t>
      </w:r>
      <w:r>
        <w:rPr>
          <w:rFonts w:ascii="Calibri" w:hAnsi="Calibri"/>
        </w:rPr>
        <w:t>me to the floor of the Missouri Senate.</w:t>
      </w:r>
    </w:p>
    <w:p w:rsidR="00665A12" w:rsidRDefault="00665A12" w:rsidP="00665A12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665A12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665A12" w:rsidRDefault="00665A12" w:rsidP="00665A12">
      <w:pPr>
        <w:rPr>
          <w:rFonts w:ascii="Calibri" w:hAnsi="Calibri"/>
        </w:rPr>
      </w:pPr>
      <w:r>
        <w:rPr>
          <w:rFonts w:ascii="Calibri" w:hAnsi="Calibri"/>
        </w:rPr>
        <w:t xml:space="preserve">In the past, House Bill 1 always served as the public debt vehicle — but the state paid off all public debt a couple of years ago — so the budget now starts with </w:t>
      </w:r>
      <w:hyperlink r:id="rId5" w:history="1">
        <w:r w:rsidRPr="000D29AC">
          <w:rPr>
            <w:rStyle w:val="Hyperlink"/>
            <w:rFonts w:ascii="Calibri" w:hAnsi="Calibri"/>
          </w:rPr>
          <w:t>House Bill 2</w:t>
        </w:r>
      </w:hyperlink>
      <w:r>
        <w:rPr>
          <w:rFonts w:ascii="Calibri" w:hAnsi="Calibri"/>
        </w:rPr>
        <w:t>, which is elementary and secondary education…</w:t>
      </w:r>
    </w:p>
    <w:p w:rsidR="00665A12" w:rsidRPr="000D29AC" w:rsidRDefault="00665A12" w:rsidP="00665A1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D29AC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 w:rsidRPr="000D29AC">
        <w:rPr>
          <w:rFonts w:ascii="Calibri" w:hAnsi="Calibri"/>
          <w:b/>
        </w:rPr>
        <w:tab/>
      </w:r>
      <w:proofErr w:type="gramStart"/>
      <w:r w:rsidRPr="000D29AC">
        <w:rPr>
          <w:rFonts w:ascii="Calibri" w:hAnsi="Calibri"/>
          <w:b/>
        </w:rPr>
        <w:t>:09</w:t>
      </w:r>
      <w:proofErr w:type="gramEnd"/>
      <w:r w:rsidRPr="000D29AC">
        <w:rPr>
          <w:rFonts w:ascii="Calibri" w:hAnsi="Calibri"/>
          <w:b/>
        </w:rPr>
        <w:tab/>
        <w:t>Q: the foundation formula. (2x)</w:t>
      </w:r>
    </w:p>
    <w:p w:rsidR="00665A12" w:rsidRDefault="00665A12" w:rsidP="00665A12">
      <w:pPr>
        <w:rPr>
          <w:rFonts w:ascii="Calibri" w:hAnsi="Calibri"/>
        </w:rPr>
      </w:pPr>
      <w:r>
        <w:rPr>
          <w:rFonts w:ascii="Calibri" w:hAnsi="Calibri"/>
        </w:rPr>
        <w:t xml:space="preserve">During discussion, Sen. </w:t>
      </w:r>
      <w:r>
        <w:rPr>
          <w:rFonts w:ascii="Calibri" w:hAnsi="Calibri"/>
        </w:rPr>
        <w:t xml:space="preserve">Maggie </w:t>
      </w:r>
      <w:r>
        <w:rPr>
          <w:rFonts w:ascii="Calibri" w:hAnsi="Calibri"/>
        </w:rPr>
        <w:t xml:space="preserve">Nurrenbern </w:t>
      </w:r>
      <w:r>
        <w:rPr>
          <w:rFonts w:ascii="Calibri" w:hAnsi="Calibri"/>
        </w:rPr>
        <w:t xml:space="preserve">of Kansas City </w:t>
      </w:r>
      <w:r>
        <w:rPr>
          <w:rFonts w:ascii="Calibri" w:hAnsi="Calibri"/>
        </w:rPr>
        <w:t>mentioned part of the upcoming budget focuses on job retention…</w:t>
      </w:r>
    </w:p>
    <w:p w:rsidR="00665A12" w:rsidRPr="000D29AC" w:rsidRDefault="00665A12" w:rsidP="00665A1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D29AC">
        <w:rPr>
          <w:rFonts w:ascii="Calibri" w:hAnsi="Calibri"/>
          <w:b/>
        </w:rPr>
        <w:t>Nurrenbern</w:t>
      </w:r>
      <w:r w:rsidRPr="000D29AC">
        <w:rPr>
          <w:rFonts w:ascii="Calibri" w:hAnsi="Calibri"/>
          <w:b/>
        </w:rPr>
        <w:tab/>
      </w:r>
      <w:proofErr w:type="gramStart"/>
      <w:r w:rsidRPr="000D29AC">
        <w:rPr>
          <w:rFonts w:ascii="Calibri" w:hAnsi="Calibri"/>
          <w:b/>
        </w:rPr>
        <w:t>:08</w:t>
      </w:r>
      <w:proofErr w:type="gramEnd"/>
      <w:r w:rsidRPr="000D29AC">
        <w:rPr>
          <w:rFonts w:ascii="Calibri" w:hAnsi="Calibri"/>
          <w:b/>
        </w:rPr>
        <w:tab/>
        <w:t>Q: about real seriously.</w:t>
      </w:r>
    </w:p>
    <w:p w:rsidR="005F1EFB" w:rsidRDefault="00665A12" w:rsidP="00665A12">
      <w:pPr>
        <w:rPr>
          <w:rFonts w:ascii="Calibri" w:hAnsi="Calibri"/>
        </w:rPr>
      </w:pPr>
      <w:r>
        <w:rPr>
          <w:rFonts w:ascii="Calibri" w:hAnsi="Calibri"/>
        </w:rPr>
        <w:t>If needed</w:t>
      </w:r>
      <w:r>
        <w:rPr>
          <w:rFonts w:ascii="Calibri" w:hAnsi="Calibri"/>
        </w:rPr>
        <w:t>, Missouri Senate-House conference committees will be formed to hammer out any differences</w:t>
      </w:r>
      <w:r>
        <w:rPr>
          <w:rFonts w:ascii="Calibri" w:hAnsi="Calibri"/>
        </w:rPr>
        <w:t xml:space="preserve"> in the two versions of the budget.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65A12"/>
    <w:rsid w:val="00670E7F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2BF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.mo.gov/Bill.aspx?bill=HB2&amp;year=2025&amp;code=R" TargetMode="Externa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2025-04-30T16:12:00Z</dcterms:created>
  <dcterms:modified xsi:type="dcterms:W3CDTF">2025-04-30T16:16:00Z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