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C62ED1" w:rsidRDefault="00C62ED1" w:rsidP="00C62ED1">
      <w:pPr>
        <w:rPr>
          <w:rFonts w:ascii="Calibri" w:hAnsi="Calibri"/>
        </w:rPr>
      </w:pPr>
      <w:r>
        <w:rPr>
          <w:rFonts w:ascii="Calibri" w:hAnsi="Calibri"/>
        </w:rPr>
        <w:t>The First Regular Session of the 103rd General Assembly is in its final five weeks.</w:t>
      </w:r>
    </w:p>
    <w:p w:rsidR="00C62ED1" w:rsidRDefault="00C62ED1" w:rsidP="00C62ED1">
      <w:pPr>
        <w:rPr>
          <w:rFonts w:ascii="Calibri" w:hAnsi="Calibri"/>
        </w:rPr>
      </w:pPr>
      <w:r>
        <w:rPr>
          <w:rFonts w:ascii="Calibri" w:hAnsi="Calibri"/>
        </w:rPr>
        <w:t>The focus is about to turn toward the Legislature’s only constitutionally mandated duty.</w:t>
      </w:r>
    </w:p>
    <w:p w:rsidR="00C62ED1" w:rsidRDefault="00C62ED1" w:rsidP="00C62ED1">
      <w:pPr>
        <w:rPr>
          <w:rFonts w:ascii="Calibri" w:hAnsi="Calibri"/>
        </w:rPr>
      </w:pPr>
      <w:r>
        <w:rPr>
          <w:rFonts w:ascii="Calibri" w:hAnsi="Calibri"/>
        </w:rPr>
        <w:t>Missouri Senate Majority Floor Leader Tony Luetkemeyer of Parkville says the full Missouri Senate could discuss the Fiscal Year 2026 state operating budget as soon as next week…</w:t>
      </w:r>
    </w:p>
    <w:p w:rsidR="00C62ED1" w:rsidRPr="00480F56" w:rsidRDefault="00C62ED1" w:rsidP="00C62ED1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480F56">
        <w:rPr>
          <w:rFonts w:ascii="Calibri" w:hAnsi="Calibri"/>
          <w:b/>
        </w:rPr>
        <w:t>Luetkemeyer</w:t>
      </w:r>
      <w:r w:rsidRPr="00480F56">
        <w:rPr>
          <w:rFonts w:ascii="Calibri" w:hAnsi="Calibri"/>
          <w:b/>
        </w:rPr>
        <w:tab/>
      </w:r>
      <w:proofErr w:type="gramStart"/>
      <w:r w:rsidRPr="00480F56">
        <w:rPr>
          <w:rFonts w:ascii="Calibri" w:hAnsi="Calibri"/>
          <w:b/>
        </w:rPr>
        <w:t>:06</w:t>
      </w:r>
      <w:proofErr w:type="gramEnd"/>
      <w:r w:rsidRPr="00480F56">
        <w:rPr>
          <w:rFonts w:ascii="Calibri" w:hAnsi="Calibri"/>
          <w:b/>
        </w:rPr>
        <w:tab/>
        <w:t>Q: to the Senate.</w:t>
      </w:r>
    </w:p>
    <w:p w:rsidR="00C62ED1" w:rsidRDefault="00C62ED1" w:rsidP="00C62ED1">
      <w:pPr>
        <w:rPr>
          <w:rFonts w:ascii="Calibri" w:hAnsi="Calibri"/>
        </w:rPr>
      </w:pPr>
      <w:r>
        <w:rPr>
          <w:rFonts w:ascii="Calibri" w:hAnsi="Calibri"/>
        </w:rPr>
        <w:t>But different senators have different ideas of how state funding should be divided.</w:t>
      </w:r>
    </w:p>
    <w:p w:rsidR="00C62ED1" w:rsidRDefault="00C62ED1" w:rsidP="00C62ED1">
      <w:pPr>
        <w:rPr>
          <w:rFonts w:ascii="Calibri" w:hAnsi="Calibri"/>
        </w:rPr>
      </w:pPr>
      <w:r>
        <w:rPr>
          <w:rFonts w:ascii="Calibri" w:hAnsi="Calibri"/>
        </w:rPr>
        <w:t>Missouri Senate Minority Floor Leader Doug Beck of Affton says he believes education should be a budgetary priority…</w:t>
      </w:r>
    </w:p>
    <w:p w:rsidR="00C62ED1" w:rsidRPr="00480F56" w:rsidRDefault="00C62ED1" w:rsidP="00C62ED1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Beck</w:t>
      </w:r>
      <w:r w:rsidRPr="00480F56">
        <w:rPr>
          <w:rFonts w:ascii="Calibri" w:hAnsi="Calibri"/>
          <w:b/>
        </w:rPr>
        <w:tab/>
      </w:r>
      <w:r w:rsidRPr="00480F56">
        <w:rPr>
          <w:rFonts w:ascii="Calibri" w:hAnsi="Calibri"/>
          <w:b/>
        </w:rPr>
        <w:tab/>
      </w:r>
      <w:proofErr w:type="gramStart"/>
      <w:r w:rsidRPr="00480F56">
        <w:rPr>
          <w:rFonts w:ascii="Calibri" w:hAnsi="Calibri"/>
          <w:b/>
        </w:rPr>
        <w:t>:08</w:t>
      </w:r>
      <w:proofErr w:type="gramEnd"/>
      <w:r w:rsidRPr="00480F56">
        <w:rPr>
          <w:rFonts w:ascii="Calibri" w:hAnsi="Calibri"/>
          <w:b/>
        </w:rPr>
        <w:tab/>
        <w:t>Q: the voucher program.</w:t>
      </w:r>
    </w:p>
    <w:p w:rsidR="005F1EFB" w:rsidRDefault="00C62ED1" w:rsidP="00C62ED1">
      <w:pPr>
        <w:rPr>
          <w:rFonts w:ascii="Calibri" w:hAnsi="Calibri"/>
        </w:rPr>
      </w:pPr>
      <w:r>
        <w:rPr>
          <w:rFonts w:ascii="Calibri" w:hAnsi="Calibri"/>
        </w:rPr>
        <w:t>By law, Missouri senators have to have the budget delivered to the governor no later than 6 p.m. on Friday, May 9.</w:t>
      </w:r>
    </w:p>
    <w:p w:rsidR="00C62ED1" w:rsidRDefault="00C62ED1" w:rsidP="00C62ED1">
      <w:pPr>
        <w:rPr>
          <w:rFonts w:ascii="Calibri" w:hAnsi="Calibri"/>
        </w:rPr>
      </w:pPr>
      <w:r>
        <w:rPr>
          <w:rFonts w:ascii="Calibri" w:hAnsi="Calibri"/>
        </w:rPr>
        <w:t>Missouri’s next fiscal year will start on Tuesday, July 1.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526BA5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26BA5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62ED1"/>
    <w:rsid w:val="00C82118"/>
    <w:rsid w:val="00D1078D"/>
    <w:rsid w:val="00D2192A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DBFE1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2025-04-14T13:37:00Z</dcterms:created>
  <dcterms:modified xsi:type="dcterms:W3CDTF">2025-04-14T15:16:00Z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