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6C742F">
        <w:rPr>
          <w:rFonts w:asciiTheme="majorHAnsi" w:hAnsiTheme="majorHAnsi"/>
          <w:b/>
          <w:color w:val="000099"/>
          <w:sz w:val="28"/>
          <w:szCs w:val="28"/>
        </w:rPr>
        <w:t>Marriage Age</w:t>
      </w:r>
    </w:p>
    <w:p w:rsidR="00FC5C77" w:rsidRDefault="00FC5C77" w:rsidP="00FC5C77">
      <w:pPr>
        <w:rPr>
          <w:rFonts w:ascii="Calibri" w:hAnsi="Calibri"/>
        </w:rPr>
      </w:pPr>
      <w:r>
        <w:rPr>
          <w:rFonts w:ascii="Calibri" w:hAnsi="Calibri"/>
        </w:rPr>
        <w:t>Wednesday morning sees two Missouri senators hold a news conference.</w:t>
      </w:r>
    </w:p>
    <w:p w:rsidR="00FC5C77" w:rsidRDefault="00FC5C77" w:rsidP="00FC5C77">
      <w:pPr>
        <w:rPr>
          <w:rFonts w:ascii="Calibri" w:hAnsi="Calibri"/>
        </w:rPr>
      </w:pPr>
      <w:r>
        <w:rPr>
          <w:rFonts w:ascii="Calibri" w:hAnsi="Calibri"/>
        </w:rPr>
        <w:t xml:space="preserve">Senator Tracy McCreery of St. Louis County sponsors </w:t>
      </w:r>
      <w:hyperlink r:id="rId4" w:history="1">
        <w:r w:rsidRPr="00B01119">
          <w:rPr>
            <w:rStyle w:val="Hyperlink"/>
            <w:rFonts w:ascii="Calibri" w:hAnsi="Calibri"/>
          </w:rPr>
          <w:t>Senate Bill 66</w:t>
        </w:r>
      </w:hyperlink>
      <w:r>
        <w:rPr>
          <w:rFonts w:ascii="Calibri" w:hAnsi="Calibri"/>
        </w:rPr>
        <w:t>, which would m</w:t>
      </w:r>
      <w:r w:rsidRPr="00B01119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B01119">
        <w:rPr>
          <w:rFonts w:ascii="Calibri" w:hAnsi="Calibri"/>
        </w:rPr>
        <w:t xml:space="preserve"> provisions relating to the age of marriage</w:t>
      </w:r>
      <w:r>
        <w:rPr>
          <w:rFonts w:ascii="Calibri" w:hAnsi="Calibri"/>
        </w:rPr>
        <w:t>.</w:t>
      </w:r>
    </w:p>
    <w:p w:rsidR="00FC5C77" w:rsidRDefault="00FC5C77" w:rsidP="00FC5C77">
      <w:pPr>
        <w:rPr>
          <w:rFonts w:ascii="Calibri" w:hAnsi="Calibri"/>
        </w:rPr>
      </w:pPr>
      <w:r>
        <w:rPr>
          <w:rFonts w:ascii="Calibri" w:hAnsi="Calibri"/>
        </w:rPr>
        <w:t xml:space="preserve">Her proposal was heard in the </w:t>
      </w:r>
      <w:hyperlink r:id="rId5" w:history="1">
        <w:r w:rsidRPr="00B01119">
          <w:rPr>
            <w:rStyle w:val="Hyperlink"/>
            <w:rFonts w:ascii="Calibri" w:hAnsi="Calibri"/>
          </w:rPr>
          <w:t xml:space="preserve">Missouri Senate Families, </w:t>
        </w:r>
        <w:proofErr w:type="gramStart"/>
        <w:r w:rsidRPr="00B01119">
          <w:rPr>
            <w:rStyle w:val="Hyperlink"/>
            <w:rFonts w:ascii="Calibri" w:hAnsi="Calibri"/>
          </w:rPr>
          <w:t>Seniors</w:t>
        </w:r>
        <w:proofErr w:type="gramEnd"/>
        <w:r w:rsidRPr="00B01119">
          <w:rPr>
            <w:rStyle w:val="Hyperlink"/>
            <w:rFonts w:ascii="Calibri" w:hAnsi="Calibri"/>
          </w:rPr>
          <w:t xml:space="preserve"> and Health Committee</w:t>
        </w:r>
      </w:hyperlink>
      <w:r>
        <w:rPr>
          <w:rFonts w:ascii="Calibri" w:hAnsi="Calibri"/>
        </w:rPr>
        <w:t xml:space="preserve"> just before the news conference…</w:t>
      </w:r>
    </w:p>
    <w:p w:rsidR="00FC5C77" w:rsidRPr="00B01119" w:rsidRDefault="00FC5C77" w:rsidP="00FC5C77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McCreery</w:t>
      </w:r>
      <w:r w:rsidRPr="00B01119">
        <w:rPr>
          <w:rFonts w:ascii="Calibri" w:hAnsi="Calibri"/>
          <w:b/>
        </w:rPr>
        <w:tab/>
      </w:r>
      <w:proofErr w:type="gramStart"/>
      <w:r w:rsidRPr="00B01119">
        <w:rPr>
          <w:rFonts w:ascii="Calibri" w:hAnsi="Calibri"/>
          <w:b/>
        </w:rPr>
        <w:t>:07</w:t>
      </w:r>
      <w:proofErr w:type="gramEnd"/>
      <w:r w:rsidRPr="00B01119">
        <w:rPr>
          <w:rFonts w:ascii="Calibri" w:hAnsi="Calibri"/>
          <w:b/>
        </w:rPr>
        <w:tab/>
        <w:t>Q: involved to 18.</w:t>
      </w:r>
    </w:p>
    <w:p w:rsidR="00FC5C77" w:rsidRDefault="00FC5C77" w:rsidP="00FC5C77">
      <w:pPr>
        <w:rPr>
          <w:rFonts w:ascii="Calibri" w:hAnsi="Calibri"/>
        </w:rPr>
      </w:pPr>
      <w:r>
        <w:rPr>
          <w:rFonts w:ascii="Calibri" w:hAnsi="Calibri"/>
        </w:rPr>
        <w:t xml:space="preserve">Senator Rick Brattin of Harrisonville sponsors </w:t>
      </w:r>
      <w:hyperlink r:id="rId6" w:history="1">
        <w:r w:rsidRPr="00621D68">
          <w:rPr>
            <w:rStyle w:val="Hyperlink"/>
            <w:rFonts w:ascii="Calibri" w:hAnsi="Calibri"/>
          </w:rPr>
          <w:t>Senate Bill 631</w:t>
        </w:r>
      </w:hyperlink>
      <w:r>
        <w:rPr>
          <w:rFonts w:ascii="Calibri" w:hAnsi="Calibri"/>
        </w:rPr>
        <w:t>, identical to Senate Bill 66 and not yet assigned to a committee…</w:t>
      </w:r>
    </w:p>
    <w:p w:rsidR="00FC5C77" w:rsidRPr="00621D68" w:rsidRDefault="00FC5C77" w:rsidP="00FC5C77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621D68">
        <w:rPr>
          <w:rFonts w:ascii="Calibri" w:hAnsi="Calibri"/>
          <w:b/>
        </w:rPr>
        <w:t>Brattin</w:t>
      </w:r>
      <w:r>
        <w:rPr>
          <w:rFonts w:ascii="Calibri" w:hAnsi="Calibri"/>
          <w:b/>
        </w:rPr>
        <w:tab/>
      </w:r>
      <w:r w:rsidRPr="00621D68">
        <w:rPr>
          <w:rFonts w:ascii="Calibri" w:hAnsi="Calibri"/>
          <w:b/>
        </w:rPr>
        <w:tab/>
      </w:r>
      <w:proofErr w:type="gramStart"/>
      <w:r w:rsidRPr="00621D68">
        <w:rPr>
          <w:rFonts w:ascii="Calibri" w:hAnsi="Calibri"/>
          <w:b/>
        </w:rPr>
        <w:t>:07</w:t>
      </w:r>
      <w:proofErr w:type="gramEnd"/>
      <w:r w:rsidRPr="00621D68">
        <w:rPr>
          <w:rFonts w:ascii="Calibri" w:hAnsi="Calibri"/>
          <w:b/>
        </w:rPr>
        <w:tab/>
        <w:t>Q: many generations ago.</w:t>
      </w:r>
    </w:p>
    <w:p w:rsidR="001C5015" w:rsidRDefault="00FC5C77" w:rsidP="0083279E">
      <w:pPr>
        <w:rPr>
          <w:rFonts w:ascii="Calibri" w:hAnsi="Calibri"/>
        </w:rPr>
      </w:pPr>
      <w:r>
        <w:rPr>
          <w:rFonts w:ascii="Calibri" w:hAnsi="Calibri"/>
        </w:rPr>
        <w:t>Similar measures were filed this past year.</w:t>
      </w:r>
    </w:p>
    <w:p w:rsidR="00FC5C77" w:rsidRDefault="00FC5C77" w:rsidP="0083279E">
      <w:pPr>
        <w:rPr>
          <w:rFonts w:ascii="Calibri" w:hAnsi="Calibri"/>
        </w:rPr>
      </w:pPr>
      <w:r>
        <w:rPr>
          <w:rFonts w:ascii="Calibri" w:hAnsi="Calibri"/>
        </w:rPr>
        <w:t xml:space="preserve">In the meantime, the </w:t>
      </w:r>
      <w:hyperlink r:id="rId7" w:history="1">
        <w:r w:rsidRPr="00FC5C77">
          <w:rPr>
            <w:rStyle w:val="Hyperlink"/>
            <w:rFonts w:ascii="Calibri" w:hAnsi="Calibri"/>
          </w:rPr>
          <w:t>Missouri Senate Appropriations Committee</w:t>
        </w:r>
      </w:hyperlink>
      <w:r>
        <w:rPr>
          <w:rFonts w:ascii="Calibri" w:hAnsi="Calibri"/>
        </w:rPr>
        <w:t xml:space="preserve"> holds its first hearing to review the governor’s budget proposal for our state’s upcoming fiscal year. Fiscal Year 2026 will start on July 1.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FE48B3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6C742F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  <w:rsid w:val="00FC5C77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EE0E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Committees/CommitteeDetails/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5info/bts_web/Bill.aspx?SessionType=R&amp;BillID=3171482" TargetMode="External"/><Relationship Id="rId5" Type="http://schemas.openxmlformats.org/officeDocument/2006/relationships/hyperlink" Target="https://www.senate.mo.gov/Committees/CommitteeDetails/87" TargetMode="External"/><Relationship Id="rId4" Type="http://schemas.openxmlformats.org/officeDocument/2006/relationships/hyperlink" Target="https://www.senate.mo.gov/25info/bts_web/Bill.aspx?SessionType=R&amp;BillID=4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2025-01-30T14:10:00Z</dcterms:created>
  <dcterms:modified xsi:type="dcterms:W3CDTF">2025-01-30T14:49:00Z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