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95378">
        <w:rPr>
          <w:rFonts w:asciiTheme="majorHAnsi" w:hAnsiTheme="majorHAnsi"/>
          <w:b/>
          <w:color w:val="000099"/>
          <w:sz w:val="28"/>
          <w:szCs w:val="28"/>
        </w:rPr>
        <w:t>Utilities and Designations</w:t>
      </w:r>
    </w:p>
    <w:p w:rsidR="00B613A8" w:rsidRDefault="00B613A8" w:rsidP="00B613A8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hyperlink r:id="rId4" w:history="1">
        <w:r w:rsidRPr="000902B3">
          <w:rPr>
            <w:rStyle w:val="Hyperlink"/>
            <w:rFonts w:ascii="Calibri" w:hAnsi="Calibri"/>
          </w:rPr>
          <w:t>Missouri Senate Commerce, Consumer Protection, Energy and the Environment Committee</w:t>
        </w:r>
      </w:hyperlink>
      <w:r>
        <w:rPr>
          <w:rFonts w:ascii="Calibri" w:hAnsi="Calibri"/>
        </w:rPr>
        <w:t xml:space="preserve"> hears </w:t>
      </w:r>
      <w:hyperlink r:id="rId5" w:history="1">
        <w:r w:rsidRPr="000902B3">
          <w:rPr>
            <w:rStyle w:val="Hyperlink"/>
            <w:rFonts w:ascii="Calibri" w:hAnsi="Calibri"/>
          </w:rPr>
          <w:t>Senate Bill 6</w:t>
        </w:r>
      </w:hyperlink>
      <w:r>
        <w:rPr>
          <w:rFonts w:ascii="Calibri" w:hAnsi="Calibri"/>
        </w:rPr>
        <w:t>.</w:t>
      </w:r>
    </w:p>
    <w:p w:rsidR="00B613A8" w:rsidRDefault="00B613A8" w:rsidP="00B613A8">
      <w:pPr>
        <w:rPr>
          <w:rFonts w:ascii="Calibri" w:hAnsi="Calibri"/>
        </w:rPr>
      </w:pPr>
      <w:r>
        <w:rPr>
          <w:rFonts w:ascii="Calibri" w:hAnsi="Calibri"/>
        </w:rPr>
        <w:t>Senator Mike Cierpiot of Lee’s Summit is the sponsor.</w:t>
      </w:r>
    </w:p>
    <w:p w:rsidR="00B613A8" w:rsidRDefault="00B613A8" w:rsidP="00B613A8">
      <w:pPr>
        <w:rPr>
          <w:rFonts w:ascii="Calibri" w:hAnsi="Calibri"/>
        </w:rPr>
      </w:pPr>
      <w:r>
        <w:rPr>
          <w:rFonts w:ascii="Calibri" w:hAnsi="Calibri"/>
        </w:rPr>
        <w:t>He says his legislation would m</w:t>
      </w:r>
      <w:r w:rsidRPr="000902B3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0902B3">
        <w:rPr>
          <w:rFonts w:ascii="Calibri" w:hAnsi="Calibri"/>
        </w:rPr>
        <w:t xml:space="preserve"> and create new provisions relating to electric utilities</w:t>
      </w:r>
      <w:r>
        <w:rPr>
          <w:rFonts w:ascii="Calibri" w:hAnsi="Calibri"/>
        </w:rPr>
        <w:t>…</w:t>
      </w:r>
    </w:p>
    <w:p w:rsidR="00B613A8" w:rsidRPr="000902B3" w:rsidRDefault="00B613A8" w:rsidP="00B613A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902B3">
        <w:rPr>
          <w:rFonts w:ascii="Calibri" w:hAnsi="Calibri"/>
          <w:b/>
        </w:rPr>
        <w:t>Cierpiot</w:t>
      </w:r>
      <w:r w:rsidRPr="000902B3">
        <w:rPr>
          <w:rFonts w:ascii="Calibri" w:hAnsi="Calibri"/>
          <w:b/>
        </w:rPr>
        <w:tab/>
      </w:r>
      <w:proofErr w:type="gramStart"/>
      <w:r w:rsidRPr="000902B3">
        <w:rPr>
          <w:rFonts w:ascii="Calibri" w:hAnsi="Calibri"/>
          <w:b/>
        </w:rPr>
        <w:t>:08</w:t>
      </w:r>
      <w:proofErr w:type="gramEnd"/>
      <w:r w:rsidRPr="000902B3">
        <w:rPr>
          <w:rFonts w:ascii="Calibri" w:hAnsi="Calibri"/>
          <w:b/>
        </w:rPr>
        <w:tab/>
        <w:t>Q: for reliable electricity.</w:t>
      </w:r>
    </w:p>
    <w:p w:rsidR="00B613A8" w:rsidRDefault="00B613A8" w:rsidP="00B613A8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hyperlink r:id="rId6" w:history="1">
        <w:r w:rsidRPr="000902B3">
          <w:rPr>
            <w:rStyle w:val="Hyperlink"/>
            <w:rFonts w:ascii="Calibri" w:hAnsi="Calibri"/>
          </w:rPr>
          <w:t>Missouri Senate Progress and Development Committee</w:t>
        </w:r>
      </w:hyperlink>
      <w:r>
        <w:rPr>
          <w:rFonts w:ascii="Calibri" w:hAnsi="Calibri"/>
        </w:rPr>
        <w:t xml:space="preserve"> hears Sen. Karla May of St. Louis present </w:t>
      </w:r>
      <w:hyperlink r:id="rId7" w:history="1">
        <w:r w:rsidRPr="000902B3">
          <w:rPr>
            <w:rStyle w:val="Hyperlink"/>
            <w:rFonts w:ascii="Calibri" w:hAnsi="Calibri"/>
          </w:rPr>
          <w:t>Senate Bill 111</w:t>
        </w:r>
      </w:hyperlink>
      <w:r>
        <w:rPr>
          <w:rFonts w:ascii="Calibri" w:hAnsi="Calibri"/>
        </w:rPr>
        <w:t>. Her bill would d</w:t>
      </w:r>
      <w:r w:rsidRPr="000902B3">
        <w:rPr>
          <w:rFonts w:ascii="Calibri" w:hAnsi="Calibri"/>
        </w:rPr>
        <w:t>esignate September as "Ovarian Cancer Awareness Month"</w:t>
      </w:r>
      <w:r>
        <w:rPr>
          <w:rFonts w:ascii="Calibri" w:hAnsi="Calibri"/>
        </w:rPr>
        <w:t>…</w:t>
      </w:r>
    </w:p>
    <w:p w:rsidR="00B613A8" w:rsidRPr="000902B3" w:rsidRDefault="00B613A8" w:rsidP="00B613A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May</w:t>
      </w:r>
      <w:r w:rsidRPr="000902B3">
        <w:rPr>
          <w:rFonts w:ascii="Calibri" w:hAnsi="Calibri"/>
          <w:b/>
        </w:rPr>
        <w:tab/>
      </w:r>
      <w:r w:rsidRPr="000902B3">
        <w:rPr>
          <w:rFonts w:ascii="Calibri" w:hAnsi="Calibri"/>
          <w:b/>
        </w:rPr>
        <w:tab/>
      </w:r>
      <w:proofErr w:type="gramStart"/>
      <w:r w:rsidRPr="000902B3">
        <w:rPr>
          <w:rFonts w:ascii="Calibri" w:hAnsi="Calibri"/>
          <w:b/>
        </w:rPr>
        <w:t>:05</w:t>
      </w:r>
      <w:proofErr w:type="gramEnd"/>
      <w:r w:rsidRPr="000902B3">
        <w:rPr>
          <w:rFonts w:ascii="Calibri" w:hAnsi="Calibri"/>
          <w:b/>
        </w:rPr>
        <w:tab/>
        <w:t>Q: checkups and treatments.</w:t>
      </w:r>
    </w:p>
    <w:p w:rsidR="001C5015" w:rsidRDefault="00B613A8" w:rsidP="00B613A8">
      <w:pPr>
        <w:rPr>
          <w:rFonts w:ascii="Calibri" w:hAnsi="Calibri"/>
        </w:rPr>
      </w:pPr>
      <w:r>
        <w:rPr>
          <w:rFonts w:ascii="Calibri" w:hAnsi="Calibri"/>
        </w:rPr>
        <w:t>Both Senate Bill 6 and Senate Bill 111 await final committee action.</w:t>
      </w:r>
    </w:p>
    <w:p w:rsidR="00B613A8" w:rsidRDefault="00B613A8" w:rsidP="00B613A8">
      <w:pPr>
        <w:rPr>
          <w:rFonts w:ascii="Calibri" w:hAnsi="Calibri"/>
        </w:rPr>
      </w:pPr>
      <w:r>
        <w:rPr>
          <w:rFonts w:ascii="Calibri" w:hAnsi="Calibri"/>
        </w:rPr>
        <w:t xml:space="preserve">Also, the </w:t>
      </w:r>
      <w:hyperlink r:id="rId8" w:history="1">
        <w:r w:rsidRPr="00B613A8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 xml:space="preserve"> plans to hold its first hearing following the governor’s annual budget address.</w:t>
      </w:r>
      <w:r w:rsidR="00737993">
        <w:rPr>
          <w:rFonts w:ascii="Calibri" w:hAnsi="Calibri"/>
        </w:rPr>
        <w:t xml:space="preserve"> </w:t>
      </w:r>
      <w:r w:rsidR="00737993" w:rsidRPr="00737993">
        <w:rPr>
          <w:rFonts w:ascii="Calibri" w:hAnsi="Calibri"/>
        </w:rPr>
        <w:t>The governor’s address to lawmakers, more commonly known as the State of the State, was given Tuesday afternoon.</w:t>
      </w:r>
      <w:bookmarkStart w:id="0" w:name="_GoBack"/>
      <w:bookmarkEnd w:id="0"/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37993"/>
    <w:rsid w:val="007428D8"/>
    <w:rsid w:val="007668CD"/>
    <w:rsid w:val="0078056D"/>
    <w:rsid w:val="00781232"/>
    <w:rsid w:val="00815EC9"/>
    <w:rsid w:val="00823A29"/>
    <w:rsid w:val="0083279E"/>
    <w:rsid w:val="00842DAF"/>
    <w:rsid w:val="00895378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613A8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DFE0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Committees/CommitteeDetails/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R&amp;BillID=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45" TargetMode="External"/><Relationship Id="rId5" Type="http://schemas.openxmlformats.org/officeDocument/2006/relationships/hyperlink" Target="https://www.senate.mo.gov/25info/bts_web/Bill.aspx?SessionType=R&amp;BillID=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enate.mo.gov/Committees/CommitteeDetails/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2025-01-29T16:46:00Z</dcterms:created>
  <dcterms:modified xsi:type="dcterms:W3CDTF">2025-01-29T17:32:00Z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