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370A9E">
        <w:rPr>
          <w:rFonts w:asciiTheme="majorHAnsi" w:hAnsiTheme="majorHAnsi"/>
          <w:b/>
          <w:color w:val="000099"/>
          <w:sz w:val="28"/>
          <w:szCs w:val="28"/>
        </w:rPr>
        <w:t>Property Taxes</w:t>
      </w:r>
    </w:p>
    <w:p w:rsidR="0054428C" w:rsidRDefault="0054428C" w:rsidP="0054428C">
      <w:pPr>
        <w:rPr>
          <w:rFonts w:ascii="Calibri" w:hAnsi="Calibri"/>
        </w:rPr>
      </w:pPr>
      <w:hyperlink r:id="rId4" w:history="1">
        <w:r w:rsidRPr="00994503">
          <w:rPr>
            <w:rStyle w:val="Hyperlink"/>
            <w:rFonts w:ascii="Calibri" w:hAnsi="Calibri"/>
          </w:rPr>
          <w:t>Senate Bill 756</w:t>
        </w:r>
      </w:hyperlink>
      <w:r>
        <w:rPr>
          <w:rFonts w:ascii="Calibri" w:hAnsi="Calibri"/>
        </w:rPr>
        <w:t xml:space="preserve"> </w:t>
      </w:r>
      <w:r>
        <w:rPr>
          <w:rFonts w:ascii="Calibri" w:hAnsi="Calibri"/>
        </w:rPr>
        <w:t>awaits its fate</w:t>
      </w:r>
      <w:r>
        <w:rPr>
          <w:rFonts w:ascii="Calibri" w:hAnsi="Calibri"/>
        </w:rPr>
        <w:t>.</w:t>
      </w:r>
    </w:p>
    <w:p w:rsidR="0054428C" w:rsidRDefault="0054428C" w:rsidP="0054428C">
      <w:pPr>
        <w:rPr>
          <w:rFonts w:ascii="Calibri" w:hAnsi="Calibri"/>
        </w:rPr>
      </w:pPr>
      <w:r>
        <w:rPr>
          <w:rFonts w:ascii="Calibri" w:hAnsi="Calibri"/>
        </w:rPr>
        <w:t>Senator Tony Luetkemeyer of Parkville is the sponsor</w:t>
      </w:r>
      <w:r>
        <w:rPr>
          <w:rFonts w:ascii="Calibri" w:hAnsi="Calibri"/>
        </w:rPr>
        <w:t>.</w:t>
      </w:r>
    </w:p>
    <w:p w:rsidR="0054428C" w:rsidRDefault="0054428C" w:rsidP="0054428C">
      <w:pPr>
        <w:rPr>
          <w:rFonts w:ascii="Calibri" w:hAnsi="Calibri"/>
        </w:rPr>
      </w:pPr>
      <w:r>
        <w:rPr>
          <w:rFonts w:ascii="Calibri" w:hAnsi="Calibri"/>
        </w:rPr>
        <w:t>On Jan 16, h</w:t>
      </w:r>
      <w:r>
        <w:rPr>
          <w:rFonts w:ascii="Calibri" w:hAnsi="Calibri"/>
        </w:rPr>
        <w:t xml:space="preserve">e </w:t>
      </w:r>
      <w:r>
        <w:rPr>
          <w:rFonts w:ascii="Calibri" w:hAnsi="Calibri"/>
        </w:rPr>
        <w:t>told</w:t>
      </w:r>
      <w:r>
        <w:rPr>
          <w:rFonts w:ascii="Calibri" w:hAnsi="Calibri"/>
        </w:rPr>
        <w:t xml:space="preserve"> the </w:t>
      </w:r>
      <w:hyperlink r:id="rId5" w:history="1">
        <w:r w:rsidRPr="0054428C">
          <w:rPr>
            <w:rStyle w:val="Hyperlink"/>
            <w:rFonts w:ascii="Calibri" w:hAnsi="Calibri"/>
          </w:rPr>
          <w:t>Missouri Senate Economic Development and Tax Policy Committee</w:t>
        </w:r>
      </w:hyperlink>
      <w:r>
        <w:rPr>
          <w:rFonts w:ascii="Calibri" w:hAnsi="Calibri"/>
        </w:rPr>
        <w:t xml:space="preserve"> this measure seeks to m</w:t>
      </w:r>
      <w:r w:rsidRPr="00994503">
        <w:rPr>
          <w:rFonts w:ascii="Calibri" w:hAnsi="Calibri"/>
        </w:rPr>
        <w:t>odif</w:t>
      </w:r>
      <w:r>
        <w:rPr>
          <w:rFonts w:ascii="Calibri" w:hAnsi="Calibri"/>
        </w:rPr>
        <w:t>y</w:t>
      </w:r>
      <w:r w:rsidRPr="00994503">
        <w:rPr>
          <w:rFonts w:ascii="Calibri" w:hAnsi="Calibri"/>
        </w:rPr>
        <w:t xml:space="preserve"> a property tax credit for certain seniors</w:t>
      </w:r>
      <w:r>
        <w:rPr>
          <w:rFonts w:ascii="Calibri" w:hAnsi="Calibri"/>
        </w:rPr>
        <w:t>…</w:t>
      </w:r>
    </w:p>
    <w:p w:rsidR="0054428C" w:rsidRPr="00994503" w:rsidRDefault="0054428C" w:rsidP="0054428C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994503">
        <w:rPr>
          <w:rFonts w:ascii="Calibri" w:hAnsi="Calibri"/>
          <w:b/>
        </w:rPr>
        <w:t>Luetkemeyer</w:t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:03</w:t>
      </w:r>
      <w:proofErr w:type="gramEnd"/>
      <w:r w:rsidRPr="00994503">
        <w:rPr>
          <w:rFonts w:ascii="Calibri" w:hAnsi="Calibri"/>
          <w:b/>
        </w:rPr>
        <w:tab/>
        <w:t>Q: Social Security benefits.</w:t>
      </w:r>
    </w:p>
    <w:p w:rsidR="0054428C" w:rsidRDefault="0054428C" w:rsidP="0054428C">
      <w:pPr>
        <w:rPr>
          <w:rFonts w:ascii="Calibri" w:hAnsi="Calibri"/>
        </w:rPr>
      </w:pPr>
      <w:r>
        <w:rPr>
          <w:rFonts w:ascii="Calibri" w:hAnsi="Calibri"/>
        </w:rPr>
        <w:t xml:space="preserve">Senate Bill 756 is a follow-up to last year’s </w:t>
      </w:r>
      <w:hyperlink r:id="rId6" w:history="1">
        <w:r w:rsidRPr="0054428C">
          <w:rPr>
            <w:rStyle w:val="Hyperlink"/>
            <w:rFonts w:ascii="Calibri" w:hAnsi="Calibri"/>
          </w:rPr>
          <w:t>Senate Bill 190</w:t>
        </w:r>
      </w:hyperlink>
      <w:r>
        <w:rPr>
          <w:rFonts w:ascii="Calibri" w:hAnsi="Calibri"/>
        </w:rPr>
        <w:t>.</w:t>
      </w:r>
    </w:p>
    <w:p w:rsidR="0054428C" w:rsidRDefault="0054428C" w:rsidP="0054428C">
      <w:pPr>
        <w:rPr>
          <w:rFonts w:ascii="Calibri" w:hAnsi="Calibri"/>
        </w:rPr>
      </w:pPr>
      <w:r>
        <w:rPr>
          <w:rFonts w:ascii="Calibri" w:hAnsi="Calibri"/>
        </w:rPr>
        <w:t xml:space="preserve">During the </w:t>
      </w:r>
      <w:r>
        <w:rPr>
          <w:rFonts w:ascii="Calibri" w:hAnsi="Calibri"/>
        </w:rPr>
        <w:t xml:space="preserve">committee </w:t>
      </w:r>
      <w:bookmarkStart w:id="0" w:name="_GoBack"/>
      <w:bookmarkEnd w:id="0"/>
      <w:r>
        <w:rPr>
          <w:rFonts w:ascii="Calibri" w:hAnsi="Calibri"/>
        </w:rPr>
        <w:t>hearing, Sen. Doug Beck of St. Louis mentioned some locales have already put this type of policy into place…</w:t>
      </w:r>
    </w:p>
    <w:p w:rsidR="0054428C" w:rsidRPr="00994503" w:rsidRDefault="0054428C" w:rsidP="0054428C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Beck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:09</w:t>
      </w:r>
      <w:proofErr w:type="gramEnd"/>
      <w:r w:rsidRPr="00994503">
        <w:rPr>
          <w:rFonts w:ascii="Calibri" w:hAnsi="Calibri"/>
          <w:b/>
        </w:rPr>
        <w:tab/>
        <w:t>Q: in their legislation.</w:t>
      </w:r>
    </w:p>
    <w:p w:rsidR="0054428C" w:rsidRDefault="0054428C" w:rsidP="0054428C">
      <w:pPr>
        <w:rPr>
          <w:rFonts w:ascii="Calibri" w:hAnsi="Calibri"/>
        </w:rPr>
      </w:pPr>
      <w:r>
        <w:rPr>
          <w:rFonts w:ascii="Calibri" w:hAnsi="Calibri"/>
        </w:rPr>
        <w:t>Senate Bill 756 is among the remaining pieces of legislation that has until July 14 for the governor to either sign, veto or allow to become law without a signature. So far, 23 bills have been signed into law, counting the Fiscal Year 2025 state operating budget.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70A9E"/>
    <w:rsid w:val="003C0B05"/>
    <w:rsid w:val="004C2612"/>
    <w:rsid w:val="00522830"/>
    <w:rsid w:val="0054428C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A2D70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23info/BTS_Web/Bill.aspx?SessionType=R&amp;BillID=44564" TargetMode="External"/><Relationship Id="rId5" Type="http://schemas.openxmlformats.org/officeDocument/2006/relationships/hyperlink" Target="https://www.senate.mo.gov/Committees/CommitteeDetails/74" TargetMode="External"/><Relationship Id="rId4" Type="http://schemas.openxmlformats.org/officeDocument/2006/relationships/hyperlink" Target="https://www.senate.mo.gov/24info/BTS_Web/Bill.aspx?SessionType=R&amp;BillID=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2024-07-02T19:23:00Z</dcterms:created>
  <dcterms:modified xsi:type="dcterms:W3CDTF">2024-07-02T19:27:00Z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