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C1B51">
        <w:rPr>
          <w:rFonts w:asciiTheme="majorHAnsi" w:hAnsiTheme="majorHAnsi"/>
          <w:b/>
          <w:color w:val="000099"/>
          <w:sz w:val="28"/>
          <w:szCs w:val="28"/>
        </w:rPr>
        <w:t>FY ’25 Coming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Each year, state officials go through months of preparation toward having the budget ready for the following fiscal year.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chairs the </w:t>
      </w:r>
      <w:hyperlink r:id="rId4" w:history="1">
        <w:r w:rsidRPr="00077BE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He says the budget process, for him, started in December…</w:t>
      </w:r>
    </w:p>
    <w:p w:rsidR="009B3699" w:rsidRPr="00077BEA" w:rsidRDefault="009B3699" w:rsidP="009B36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:05</w:t>
      </w:r>
      <w:proofErr w:type="gramEnd"/>
      <w:r w:rsidRPr="00077BEA">
        <w:rPr>
          <w:rFonts w:ascii="Calibri" w:hAnsi="Calibri"/>
          <w:b/>
        </w:rPr>
        <w:tab/>
        <w:t>Q: things like that.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In a rare move, there were no Missouri Senate-House conference committ</w:t>
      </w:r>
      <w:r>
        <w:rPr>
          <w:rFonts w:ascii="Calibri" w:hAnsi="Calibri"/>
        </w:rPr>
        <w:t>ees on appropriations measures.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worries the governor may have to call an extra session for a supplemental budget…</w:t>
      </w:r>
    </w:p>
    <w:p w:rsidR="009B3699" w:rsidRPr="002D588F" w:rsidRDefault="009B3699" w:rsidP="009B36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588F">
        <w:rPr>
          <w:rFonts w:ascii="Calibri" w:hAnsi="Calibri"/>
          <w:b/>
        </w:rPr>
        <w:t>Rizzo</w:t>
      </w:r>
      <w:r w:rsidRPr="002D588F">
        <w:rPr>
          <w:rFonts w:ascii="Calibri" w:hAnsi="Calibri"/>
          <w:b/>
        </w:rPr>
        <w:tab/>
      </w:r>
      <w:r w:rsidRPr="002D588F">
        <w:rPr>
          <w:rFonts w:ascii="Calibri" w:hAnsi="Calibri"/>
          <w:b/>
        </w:rPr>
        <w:tab/>
      </w:r>
      <w:proofErr w:type="gramStart"/>
      <w:r w:rsidRPr="002D588F">
        <w:rPr>
          <w:rFonts w:ascii="Calibri" w:hAnsi="Calibri"/>
          <w:b/>
        </w:rPr>
        <w:t>:09</w:t>
      </w:r>
      <w:proofErr w:type="gramEnd"/>
      <w:r w:rsidRPr="002D588F">
        <w:rPr>
          <w:rFonts w:ascii="Calibri" w:hAnsi="Calibri"/>
          <w:b/>
        </w:rPr>
        <w:tab/>
        <w:t>Q: come back in.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Missouri’s next fiscal will start on Monday, July 1.</w:t>
      </w:r>
    </w:p>
    <w:p w:rsidR="009B3699" w:rsidRDefault="009B3699" w:rsidP="009B3699">
      <w:pPr>
        <w:rPr>
          <w:rFonts w:ascii="Calibri" w:hAnsi="Calibri"/>
        </w:rPr>
      </w:pPr>
      <w:r>
        <w:rPr>
          <w:rFonts w:ascii="Calibri" w:hAnsi="Calibri"/>
        </w:rPr>
        <w:t>In the meantime, the governor still has until July 14 to decide on remaining legislation from this year’s regular legislative session, whether he signs or vetoes it.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3699"/>
    <w:rsid w:val="009C1B51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5C1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2024-06-24T16:44:00Z</dcterms:created>
  <dcterms:modified xsi:type="dcterms:W3CDTF">2024-06-24T16:47:00Z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