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65348">
        <w:rPr>
          <w:rFonts w:asciiTheme="majorHAnsi" w:hAnsiTheme="majorHAnsi"/>
          <w:b/>
          <w:color w:val="000099"/>
          <w:sz w:val="28"/>
          <w:szCs w:val="28"/>
        </w:rPr>
        <w:t>Pre-K Funding</w:t>
      </w:r>
    </w:p>
    <w:p w:rsidR="00207241" w:rsidRDefault="009B2B2F" w:rsidP="0083279E">
      <w:pPr>
        <w:rPr>
          <w:rFonts w:ascii="Calibri" w:hAnsi="Calibri"/>
        </w:rPr>
      </w:pPr>
      <w:r>
        <w:rPr>
          <w:rFonts w:ascii="Calibri" w:hAnsi="Calibri"/>
        </w:rPr>
        <w:t>The second half of the Second Regular Session of the 102nd General Assembly starts this week.</w:t>
      </w:r>
    </w:p>
    <w:p w:rsidR="009B2B2F" w:rsidRDefault="009B2B2F" w:rsidP="009B2B2F">
      <w:pPr>
        <w:rPr>
          <w:rFonts w:ascii="Calibri" w:hAnsi="Calibri"/>
        </w:rPr>
      </w:pPr>
      <w:r>
        <w:rPr>
          <w:rFonts w:ascii="Calibri" w:hAnsi="Calibri"/>
        </w:rPr>
        <w:t xml:space="preserve">Among the items awaiting floor time in the Missouri Senate is </w:t>
      </w:r>
      <w:hyperlink r:id="rId4" w:history="1">
        <w:r w:rsidRPr="00495539">
          <w:rPr>
            <w:rStyle w:val="Hyperlink"/>
            <w:rFonts w:ascii="Calibri" w:hAnsi="Calibri"/>
          </w:rPr>
          <w:t>House Bill 1486</w:t>
        </w:r>
      </w:hyperlink>
      <w:r>
        <w:rPr>
          <w:rFonts w:ascii="Calibri" w:hAnsi="Calibri"/>
        </w:rPr>
        <w:t>.</w:t>
      </w:r>
    </w:p>
    <w:p w:rsidR="009B2B2F" w:rsidRDefault="009B2B2F" w:rsidP="009B2B2F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this measure relates to funding pre-kindergarten in our state…</w:t>
      </w:r>
    </w:p>
    <w:p w:rsidR="009B2B2F" w:rsidRPr="00495539" w:rsidRDefault="009B2B2F" w:rsidP="009B2B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5539">
        <w:rPr>
          <w:rFonts w:ascii="Calibri" w:hAnsi="Calibri"/>
          <w:b/>
        </w:rPr>
        <w:t>Rowden</w:t>
      </w:r>
      <w:r w:rsidRPr="00495539">
        <w:rPr>
          <w:rFonts w:ascii="Calibri" w:hAnsi="Calibri"/>
          <w:b/>
        </w:rPr>
        <w:tab/>
        <w:t>:10</w:t>
      </w:r>
      <w:r w:rsidRPr="00495539">
        <w:rPr>
          <w:rFonts w:ascii="Calibri" w:hAnsi="Calibri"/>
          <w:b/>
        </w:rPr>
        <w:tab/>
        <w:t>Q: in the Senate.</w:t>
      </w:r>
    </w:p>
    <w:p w:rsidR="009B2B2F" w:rsidRDefault="009B2B2F" w:rsidP="009B2B2F">
      <w:pPr>
        <w:rPr>
          <w:rFonts w:ascii="Calibri" w:hAnsi="Calibri"/>
        </w:rPr>
      </w:pPr>
      <w:r>
        <w:rPr>
          <w:rFonts w:ascii="Calibri" w:hAnsi="Calibri"/>
        </w:rPr>
        <w:t>Missouri senators have completed 11 of 19 weeks of the 2024 regular legislative session.</w:t>
      </w:r>
    </w:p>
    <w:p w:rsidR="009B2B2F" w:rsidRDefault="009B2B2F" w:rsidP="009B2B2F">
      <w:pPr>
        <w:rPr>
          <w:rFonts w:ascii="Calibri" w:hAnsi="Calibri"/>
        </w:rPr>
      </w:pPr>
      <w:r>
        <w:rPr>
          <w:rFonts w:ascii="Calibri" w:hAnsi="Calibri"/>
        </w:rPr>
        <w:t>Senator Lauren Arthur of Kansas City says she believes the Show-Me State faces growing child care concerns…</w:t>
      </w:r>
    </w:p>
    <w:p w:rsidR="009B2B2F" w:rsidRPr="00495539" w:rsidRDefault="009B2B2F" w:rsidP="009B2B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5539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495539">
        <w:rPr>
          <w:rFonts w:ascii="Calibri" w:hAnsi="Calibri"/>
          <w:b/>
        </w:rPr>
        <w:tab/>
        <w:t>:10</w:t>
      </w:r>
      <w:r w:rsidRPr="00495539">
        <w:rPr>
          <w:rFonts w:ascii="Calibri" w:hAnsi="Calibri"/>
          <w:b/>
        </w:rPr>
        <w:tab/>
        <w:t>Q: their doors open.</w:t>
      </w:r>
    </w:p>
    <w:p w:rsidR="001C5015" w:rsidRDefault="009B2B2F" w:rsidP="0083279E">
      <w:pPr>
        <w:rPr>
          <w:rFonts w:ascii="Calibri" w:hAnsi="Calibri"/>
        </w:rPr>
      </w:pPr>
      <w:r>
        <w:rPr>
          <w:rFonts w:ascii="Calibri" w:hAnsi="Calibri"/>
        </w:rPr>
        <w:t>House Bill 1486 remains on the Missouri Senate calendar, where it awaits referral to a Missouri Senate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1302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1302D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2B2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65348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92B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486&amp;Year=2024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2024-03-25T13:51:00Z</dcterms:created>
  <dcterms:modified xsi:type="dcterms:W3CDTF">2024-03-25T15:14:00Z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