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B91F6C">
        <w:rPr>
          <w:rFonts w:asciiTheme="majorHAnsi" w:hAnsiTheme="majorHAnsi"/>
          <w:b/>
          <w:color w:val="000099"/>
          <w:sz w:val="28"/>
          <w:szCs w:val="28"/>
        </w:rPr>
        <w:t>Health Legislation</w:t>
      </w:r>
    </w:p>
    <w:p w:rsidR="00697930" w:rsidRDefault="00697930" w:rsidP="00697930">
      <w:pPr>
        <w:rPr>
          <w:rFonts w:ascii="Calibri" w:hAnsi="Calibri"/>
        </w:rPr>
      </w:pPr>
      <w:r>
        <w:rPr>
          <w:rFonts w:ascii="Calibri" w:hAnsi="Calibri"/>
        </w:rPr>
        <w:t>Missouri senators are looking at some health-related matters.</w:t>
      </w:r>
    </w:p>
    <w:p w:rsidR="00697930" w:rsidRDefault="00697930" w:rsidP="00697930">
      <w:pPr>
        <w:rPr>
          <w:rFonts w:ascii="Calibri" w:hAnsi="Calibri"/>
        </w:rPr>
      </w:pPr>
      <w:r>
        <w:rPr>
          <w:rFonts w:ascii="Calibri" w:hAnsi="Calibri"/>
        </w:rPr>
        <w:t xml:space="preserve">On Wednesday, the </w:t>
      </w:r>
      <w:hyperlink r:id="rId4" w:history="1">
        <w:r w:rsidRPr="00BF1636">
          <w:rPr>
            <w:rStyle w:val="Hyperlink"/>
            <w:rFonts w:ascii="Calibri" w:hAnsi="Calibri"/>
          </w:rPr>
          <w:t>Missouri Senate Health and Welfare Committee</w:t>
        </w:r>
      </w:hyperlink>
      <w:r>
        <w:rPr>
          <w:rFonts w:ascii="Calibri" w:hAnsi="Calibri"/>
        </w:rPr>
        <w:t xml:space="preserve"> heard </w:t>
      </w:r>
      <w:hyperlink r:id="rId5" w:history="1">
        <w:r w:rsidRPr="00BF1636">
          <w:rPr>
            <w:rStyle w:val="Hyperlink"/>
            <w:rFonts w:ascii="Calibri" w:hAnsi="Calibri"/>
          </w:rPr>
          <w:t>Senate Bill 810</w:t>
        </w:r>
      </w:hyperlink>
      <w:r>
        <w:rPr>
          <w:rFonts w:ascii="Calibri" w:hAnsi="Calibri"/>
        </w:rPr>
        <w:t>.</w:t>
      </w:r>
    </w:p>
    <w:p w:rsidR="00697930" w:rsidRDefault="00697930" w:rsidP="00697930">
      <w:pPr>
        <w:rPr>
          <w:rFonts w:ascii="Calibri" w:hAnsi="Calibri"/>
        </w:rPr>
      </w:pPr>
      <w:r>
        <w:rPr>
          <w:rFonts w:ascii="Calibri" w:hAnsi="Calibri"/>
        </w:rPr>
        <w:t>Sponsor, Sen. Nick Schroer of O’Fallon, says this measure would m</w:t>
      </w:r>
      <w:r w:rsidRPr="00BF1636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BF1636">
        <w:rPr>
          <w:rFonts w:ascii="Calibri" w:hAnsi="Calibri"/>
        </w:rPr>
        <w:t xml:space="preserve"> provisions relating to eligible MO HealthNet providers</w:t>
      </w:r>
      <w:r>
        <w:rPr>
          <w:rFonts w:ascii="Calibri" w:hAnsi="Calibri"/>
        </w:rPr>
        <w:t>…</w:t>
      </w:r>
    </w:p>
    <w:p w:rsidR="00697930" w:rsidRPr="00BF1636" w:rsidRDefault="00697930" w:rsidP="0069793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F1636">
        <w:rPr>
          <w:rFonts w:ascii="Calibri" w:hAnsi="Calibri"/>
          <w:b/>
        </w:rPr>
        <w:t>Schroer</w:t>
      </w:r>
      <w:r w:rsidRPr="00BF1636">
        <w:rPr>
          <w:rFonts w:ascii="Calibri" w:hAnsi="Calibri"/>
          <w:b/>
        </w:rPr>
        <w:tab/>
        <w:t>:07</w:t>
      </w:r>
      <w:r w:rsidRPr="00BF1636">
        <w:rPr>
          <w:rFonts w:ascii="Calibri" w:hAnsi="Calibri"/>
          <w:b/>
        </w:rPr>
        <w:tab/>
        <w:t>Q: allocated right now.</w:t>
      </w:r>
    </w:p>
    <w:p w:rsidR="001C5015" w:rsidRDefault="00697930" w:rsidP="00697930">
      <w:pPr>
        <w:rPr>
          <w:rFonts w:ascii="Calibri" w:hAnsi="Calibri"/>
        </w:rPr>
      </w:pPr>
      <w:r>
        <w:rPr>
          <w:rFonts w:ascii="Calibri" w:hAnsi="Calibri"/>
        </w:rPr>
        <w:t>His proposal awaits committee action.</w:t>
      </w:r>
    </w:p>
    <w:p w:rsidR="00697930" w:rsidRDefault="00697930" w:rsidP="00697930">
      <w:pPr>
        <w:rPr>
          <w:rFonts w:ascii="Calibri" w:hAnsi="Calibri"/>
        </w:rPr>
      </w:pPr>
      <w:r>
        <w:rPr>
          <w:rFonts w:ascii="Calibri" w:hAnsi="Calibri"/>
        </w:rPr>
        <w:t xml:space="preserve">Wednesday afternoon, the </w:t>
      </w:r>
      <w:hyperlink r:id="rId6" w:history="1">
        <w:r w:rsidRPr="00BF1636">
          <w:rPr>
            <w:rStyle w:val="Hyperlink"/>
            <w:rFonts w:ascii="Calibri" w:hAnsi="Calibri"/>
          </w:rPr>
          <w:t>Missouri Senate Progress and Development Committee</w:t>
        </w:r>
      </w:hyperlink>
      <w:r>
        <w:rPr>
          <w:rFonts w:ascii="Calibri" w:hAnsi="Calibri"/>
        </w:rPr>
        <w:t xml:space="preserve"> heard </w:t>
      </w:r>
      <w:hyperlink r:id="rId7" w:history="1">
        <w:r w:rsidRPr="00BF1636">
          <w:rPr>
            <w:rStyle w:val="Hyperlink"/>
            <w:rFonts w:ascii="Calibri" w:hAnsi="Calibri"/>
          </w:rPr>
          <w:t>Senate Bill 888</w:t>
        </w:r>
      </w:hyperlink>
      <w:r>
        <w:rPr>
          <w:rFonts w:ascii="Calibri" w:hAnsi="Calibri"/>
        </w:rPr>
        <w:t>.</w:t>
      </w:r>
    </w:p>
    <w:p w:rsidR="00697930" w:rsidRDefault="00697930" w:rsidP="00697930">
      <w:pPr>
        <w:rPr>
          <w:rFonts w:ascii="Calibri" w:hAnsi="Calibri"/>
        </w:rPr>
      </w:pPr>
      <w:r>
        <w:rPr>
          <w:rFonts w:ascii="Calibri" w:hAnsi="Calibri"/>
        </w:rPr>
        <w:t>Senator Barbara Anne Washington of Kansas City is the sponsor. She says this measure would m</w:t>
      </w:r>
      <w:r w:rsidRPr="00BF1636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BF1636">
        <w:rPr>
          <w:rFonts w:ascii="Calibri" w:hAnsi="Calibri"/>
        </w:rPr>
        <w:t xml:space="preserve"> the Pregnancy-Associated Mortality Review Board</w:t>
      </w:r>
      <w:r>
        <w:rPr>
          <w:rFonts w:ascii="Calibri" w:hAnsi="Calibri"/>
        </w:rPr>
        <w:t>…</w:t>
      </w:r>
    </w:p>
    <w:p w:rsidR="00697930" w:rsidRPr="00BF1636" w:rsidRDefault="00697930" w:rsidP="00697930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F1636">
        <w:rPr>
          <w:rFonts w:ascii="Calibri" w:hAnsi="Calibri"/>
          <w:b/>
        </w:rPr>
        <w:t>Washington</w:t>
      </w:r>
      <w:r w:rsidRPr="00BF1636">
        <w:rPr>
          <w:rFonts w:ascii="Calibri" w:hAnsi="Calibri"/>
          <w:b/>
        </w:rPr>
        <w:tab/>
        <w:t>:08</w:t>
      </w:r>
      <w:r w:rsidRPr="00BF1636">
        <w:rPr>
          <w:rFonts w:ascii="Calibri" w:hAnsi="Calibri"/>
          <w:b/>
        </w:rPr>
        <w:tab/>
        <w:t>Q: of the state.</w:t>
      </w:r>
    </w:p>
    <w:p w:rsidR="00697930" w:rsidRDefault="00697930" w:rsidP="00697930">
      <w:pPr>
        <w:rPr>
          <w:rFonts w:ascii="Calibri" w:hAnsi="Calibri"/>
        </w:rPr>
      </w:pPr>
      <w:r>
        <w:rPr>
          <w:rFonts w:ascii="Calibri" w:hAnsi="Calibri"/>
        </w:rPr>
        <w:t>Her proposal also awaits further committee action.</w:t>
      </w:r>
    </w:p>
    <w:p w:rsidR="00697930" w:rsidRDefault="00697930" w:rsidP="00697930">
      <w:pPr>
        <w:rPr>
          <w:rFonts w:ascii="Calibri" w:hAnsi="Calibri"/>
        </w:rPr>
      </w:pPr>
      <w:r>
        <w:rPr>
          <w:rFonts w:ascii="Calibri" w:hAnsi="Calibri"/>
        </w:rPr>
        <w:t>Also on Wednesday, lawmakers gathered to hear the governor’s annual budget address, commonly referred to as the State of the State.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 xml:space="preserve">, I’m Dean </w:t>
      </w:r>
      <w:r w:rsidR="009C3182">
        <w:rPr>
          <w:rFonts w:ascii="Calibri" w:hAnsi="Calibri"/>
        </w:rPr>
        <w:t>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697930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C3182"/>
    <w:rsid w:val="00A31EB2"/>
    <w:rsid w:val="00A6143E"/>
    <w:rsid w:val="00AB465F"/>
    <w:rsid w:val="00AD6F7C"/>
    <w:rsid w:val="00B23564"/>
    <w:rsid w:val="00B44781"/>
    <w:rsid w:val="00B56F69"/>
    <w:rsid w:val="00B80979"/>
    <w:rsid w:val="00B91F6C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03D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4info/bts_web/Bill.aspx?SessionType=R&amp;BillID=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Committees/CommitteeDetails/45" TargetMode="External"/><Relationship Id="rId5" Type="http://schemas.openxmlformats.org/officeDocument/2006/relationships/hyperlink" Target="https://www.senate.mo.gov/24info/bts_web/Bill.aspx?SessionType=R&amp;BillID=121" TargetMode="External"/><Relationship Id="rId4" Type="http://schemas.openxmlformats.org/officeDocument/2006/relationships/hyperlink" Target="https://www.senate.mo.gov/Committees/CommitteeDetails/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2024-01-25T14:40:00Z</dcterms:created>
  <dcterms:modified xsi:type="dcterms:W3CDTF">2024-01-25T16:11:00Z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