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007E7">
        <w:rPr>
          <w:rFonts w:asciiTheme="majorHAnsi" w:hAnsiTheme="majorHAnsi"/>
          <w:b/>
          <w:color w:val="000099"/>
          <w:sz w:val="28"/>
          <w:szCs w:val="28"/>
        </w:rPr>
        <w:t>Committee Hearings Begin</w:t>
      </w:r>
    </w:p>
    <w:p w:rsidR="00D25A57" w:rsidRDefault="00D25A57" w:rsidP="00D25A57">
      <w:pPr>
        <w:rPr>
          <w:rFonts w:ascii="Calibri" w:hAnsi="Calibri"/>
        </w:rPr>
      </w:pPr>
      <w:r>
        <w:rPr>
          <w:rFonts w:ascii="Calibri" w:hAnsi="Calibri"/>
        </w:rPr>
        <w:t>The first committee hearings of the 2024 regular legislative session are held this week.</w:t>
      </w:r>
    </w:p>
    <w:p w:rsidR="00D25A57" w:rsidRDefault="00D25A57" w:rsidP="00D25A57">
      <w:pPr>
        <w:rPr>
          <w:rFonts w:ascii="Calibri" w:hAnsi="Calibri"/>
        </w:rPr>
      </w:pPr>
      <w:r>
        <w:rPr>
          <w:rFonts w:ascii="Calibri" w:hAnsi="Calibri"/>
        </w:rPr>
        <w:t xml:space="preserve">Among these was a lengthy hearing held by the </w:t>
      </w:r>
      <w:hyperlink r:id="rId4" w:history="1">
        <w:r w:rsidRPr="005335BA">
          <w:rPr>
            <w:rStyle w:val="Hyperlink"/>
            <w:rFonts w:ascii="Calibri" w:hAnsi="Calibri"/>
          </w:rPr>
          <w:t>Missouri Senate Education and Workforce Development Committee</w:t>
        </w:r>
      </w:hyperlink>
      <w:r>
        <w:rPr>
          <w:rFonts w:ascii="Calibri" w:hAnsi="Calibri"/>
        </w:rPr>
        <w:t>.</w:t>
      </w:r>
    </w:p>
    <w:p w:rsidR="00D25A57" w:rsidRDefault="00D25A57" w:rsidP="00D25A57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is the chair, and sponsors </w:t>
      </w:r>
      <w:hyperlink r:id="rId5" w:history="1">
        <w:r w:rsidRPr="005335BA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>, a measure that seeks to m</w:t>
      </w:r>
      <w:r w:rsidRPr="005335B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335BA">
        <w:rPr>
          <w:rFonts w:ascii="Calibri" w:hAnsi="Calibri"/>
        </w:rPr>
        <w:t xml:space="preserve"> provisions of the Missouri Empowerment Scholarship Accounts Program</w:t>
      </w:r>
      <w:r>
        <w:rPr>
          <w:rFonts w:ascii="Calibri" w:hAnsi="Calibri"/>
        </w:rPr>
        <w:t>…</w:t>
      </w:r>
    </w:p>
    <w:p w:rsidR="00D25A57" w:rsidRPr="005335BA" w:rsidRDefault="00D25A57" w:rsidP="00D25A5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35BA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5335BA">
        <w:rPr>
          <w:rFonts w:ascii="Calibri" w:hAnsi="Calibri"/>
          <w:b/>
        </w:rPr>
        <w:tab/>
        <w:t>:07</w:t>
      </w:r>
      <w:r w:rsidRPr="005335BA">
        <w:rPr>
          <w:rFonts w:ascii="Calibri" w:hAnsi="Calibri"/>
          <w:b/>
        </w:rPr>
        <w:tab/>
        <w:t>Q: on certain criteria.</w:t>
      </w:r>
    </w:p>
    <w:p w:rsidR="00D25A57" w:rsidRDefault="00D25A57" w:rsidP="00D25A57">
      <w:pPr>
        <w:rPr>
          <w:rFonts w:ascii="Calibri" w:hAnsi="Calibri"/>
        </w:rPr>
      </w:pPr>
      <w:r>
        <w:rPr>
          <w:rFonts w:ascii="Calibri" w:hAnsi="Calibri"/>
        </w:rPr>
        <w:t>Senate Bill 727 is an addition to a recent, new state law governing ESAs.</w:t>
      </w:r>
    </w:p>
    <w:p w:rsidR="00D25A57" w:rsidRDefault="00D25A57" w:rsidP="00D25A57">
      <w:pPr>
        <w:rPr>
          <w:rFonts w:ascii="Calibri" w:hAnsi="Calibri"/>
        </w:rPr>
      </w:pPr>
      <w:r>
        <w:rPr>
          <w:rFonts w:ascii="Calibri" w:hAnsi="Calibri"/>
        </w:rPr>
        <w:t>During the hearing, Sen. Tracy McCreery of St. Louis County told the sponsor she still has some unanswered questions about his proposal…</w:t>
      </w:r>
    </w:p>
    <w:p w:rsidR="00D25A57" w:rsidRPr="005335BA" w:rsidRDefault="00D25A57" w:rsidP="00D25A5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McCreery</w:t>
      </w:r>
      <w:r w:rsidRPr="005335BA">
        <w:rPr>
          <w:rFonts w:ascii="Calibri" w:hAnsi="Calibri"/>
          <w:b/>
        </w:rPr>
        <w:tab/>
        <w:t>:09</w:t>
      </w:r>
      <w:r w:rsidRPr="005335BA">
        <w:rPr>
          <w:rFonts w:ascii="Calibri" w:hAnsi="Calibri"/>
          <w:b/>
        </w:rPr>
        <w:tab/>
        <w:t>Q: about that happening.</w:t>
      </w:r>
    </w:p>
    <w:p w:rsidR="001C5015" w:rsidRDefault="00D25A57" w:rsidP="00D25A57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Senate Bill 727. Committee hearings will continue when lawmakers return to Jefferson City on Tuesday.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0493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07E7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0493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25A57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1DC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244" TargetMode="External"/><Relationship Id="rId4" Type="http://schemas.openxmlformats.org/officeDocument/2006/relationships/hyperlink" Target="https://www.senate.mo.gov/Committees/CommitteeDetails/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2024-01-11T14:49:00Z</dcterms:created>
  <dcterms:modified xsi:type="dcterms:W3CDTF">2024-01-11T16:25:00Z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