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E6F8E" w:rsidP="00AB465F">
      <w:pPr>
        <w:jc w:val="center"/>
        <w:rPr>
          <w:rFonts w:asciiTheme="majorHAnsi" w:hAnsiTheme="majorHAnsi"/>
          <w:b/>
          <w:color w:val="000099"/>
          <w:sz w:val="28"/>
          <w:szCs w:val="28"/>
        </w:rPr>
      </w:pPr>
      <w:r>
        <w:rPr>
          <w:rFonts w:asciiTheme="majorHAnsi" w:hAnsiTheme="majorHAnsi"/>
          <w:b/>
          <w:i/>
          <w:color w:val="000099"/>
          <w:sz w:val="28"/>
          <w:szCs w:val="28"/>
        </w:rPr>
        <w:t>T</w:t>
      </w:r>
      <w:r w:rsidR="00AB465F" w:rsidRPr="004C2612">
        <w:rPr>
          <w:rFonts w:asciiTheme="majorHAnsi" w:hAnsiTheme="majorHAnsi"/>
          <w:b/>
          <w:i/>
          <w:color w:val="000099"/>
          <w:sz w:val="28"/>
          <w:szCs w:val="28"/>
        </w:rPr>
        <w:t>h</w:t>
      </w:r>
      <w:r w:rsidR="00444425">
        <w:rPr>
          <w:rFonts w:asciiTheme="majorHAnsi" w:hAnsiTheme="majorHAnsi"/>
          <w:b/>
          <w:i/>
          <w:color w:val="000099"/>
          <w:sz w:val="28"/>
          <w:szCs w:val="28"/>
        </w:rPr>
        <w:t>is W</w:t>
      </w:r>
      <w:r w:rsidR="00AB465F"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00AB465F"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00AB465F"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E64CDF">
        <w:rPr>
          <w:rFonts w:asciiTheme="majorHAnsi" w:hAnsiTheme="majorHAnsi"/>
          <w:b/>
          <w:color w:val="000099"/>
          <w:sz w:val="28"/>
          <w:szCs w:val="28"/>
        </w:rPr>
        <w:t>Budget Complete</w:t>
      </w:r>
    </w:p>
    <w:p w:rsidR="00F051F2" w:rsidRDefault="00F051F2" w:rsidP="00F051F2">
      <w:pPr>
        <w:rPr>
          <w:rFonts w:ascii="Calibri" w:hAnsi="Calibri"/>
        </w:rPr>
      </w:pPr>
      <w:r w:rsidRPr="00F52F2A">
        <w:rPr>
          <w:rFonts w:ascii="Calibri" w:hAnsi="Calibri"/>
        </w:rPr>
        <w:t xml:space="preserve">This week in the Missouri Senate, we review </w:t>
      </w:r>
      <w:r w:rsidR="00C249F9">
        <w:rPr>
          <w:rFonts w:ascii="Calibri" w:hAnsi="Calibri"/>
        </w:rPr>
        <w:t>the Fiscal Year 2024 state operating budget</w:t>
      </w:r>
      <w:r w:rsidRPr="00F52F2A">
        <w:rPr>
          <w:rFonts w:ascii="Calibri" w:hAnsi="Calibri"/>
        </w:rPr>
        <w:t>…</w:t>
      </w:r>
    </w:p>
    <w:p w:rsidR="00C249F9" w:rsidRPr="00291A01" w:rsidRDefault="00291A01" w:rsidP="00F051F2">
      <w:pPr>
        <w:rPr>
          <w:rFonts w:ascii="Calibri" w:hAnsi="Calibri"/>
          <w:b/>
        </w:rPr>
      </w:pPr>
      <w:r>
        <w:rPr>
          <w:rFonts w:ascii="Calibri" w:hAnsi="Calibri"/>
        </w:rPr>
        <w:tab/>
      </w:r>
      <w:r w:rsidRPr="00291A01">
        <w:rPr>
          <w:rFonts w:ascii="Calibri" w:hAnsi="Calibri"/>
          <w:b/>
        </w:rPr>
        <w:t xml:space="preserve">Nat Snd </w:t>
      </w:r>
      <w:r w:rsidR="001769F0">
        <w:rPr>
          <w:rFonts w:ascii="Calibri" w:hAnsi="Calibri"/>
          <w:b/>
        </w:rPr>
        <w:t>1</w:t>
      </w:r>
      <w:r w:rsidRPr="00291A01">
        <w:rPr>
          <w:rFonts w:ascii="Calibri" w:hAnsi="Calibri"/>
          <w:b/>
        </w:rPr>
        <w:tab/>
        <w:t>:02</w:t>
      </w:r>
      <w:r w:rsidRPr="00291A01">
        <w:rPr>
          <w:rFonts w:ascii="Calibri" w:hAnsi="Calibri"/>
          <w:b/>
        </w:rPr>
        <w:tab/>
        <w:t xml:space="preserve">Q: </w:t>
      </w:r>
      <w:r w:rsidR="001769F0">
        <w:rPr>
          <w:rFonts w:ascii="Calibri" w:hAnsi="Calibri"/>
          <w:b/>
        </w:rPr>
        <w:t>you about 70….</w:t>
      </w:r>
    </w:p>
    <w:p w:rsidR="00291A01" w:rsidRDefault="00291A01" w:rsidP="00F051F2">
      <w:pPr>
        <w:rPr>
          <w:rFonts w:ascii="Calibri" w:hAnsi="Calibri"/>
        </w:rPr>
      </w:pPr>
      <w:r>
        <w:rPr>
          <w:rFonts w:ascii="Calibri" w:hAnsi="Calibri"/>
        </w:rPr>
        <w:t>After four months of work, the Show-Me State’s financial blueprint now sits on the governor’s desk. A Missouri Senate-House conference committee hammered out the final details on Wednesday evening. The Missouri House of Representatives, and then the Missouri Senate passed the final version ahead of the Friday evening deadline.</w:t>
      </w:r>
    </w:p>
    <w:p w:rsidR="00291A01" w:rsidRDefault="00291A01" w:rsidP="00F051F2">
      <w:pPr>
        <w:rPr>
          <w:rFonts w:ascii="Calibri" w:hAnsi="Calibri"/>
        </w:rPr>
      </w:pPr>
      <w:r>
        <w:rPr>
          <w:rFonts w:ascii="Calibri" w:hAnsi="Calibri"/>
        </w:rPr>
        <w:t xml:space="preserve">Senator Rusty Black of Chillicothe serves on the </w:t>
      </w:r>
      <w:hyperlink r:id="rId4" w:history="1">
        <w:r w:rsidRPr="00291A01">
          <w:rPr>
            <w:rStyle w:val="Hyperlink"/>
            <w:rFonts w:ascii="Calibri" w:hAnsi="Calibri"/>
          </w:rPr>
          <w:t>Missouri Senate Appropriations Committee</w:t>
        </w:r>
      </w:hyperlink>
      <w:r>
        <w:rPr>
          <w:rFonts w:ascii="Calibri" w:hAnsi="Calibri"/>
        </w:rPr>
        <w:t>. He says Missouri senators spent several hours on House Bill 2 when they considered the initial version of the budget last week…</w:t>
      </w:r>
    </w:p>
    <w:p w:rsidR="00291A01" w:rsidRPr="00291A01" w:rsidRDefault="00291A01" w:rsidP="00F051F2">
      <w:pPr>
        <w:rPr>
          <w:rFonts w:ascii="Calibri" w:hAnsi="Calibri"/>
          <w:b/>
        </w:rPr>
      </w:pPr>
      <w:r>
        <w:rPr>
          <w:rFonts w:ascii="Calibri" w:hAnsi="Calibri"/>
        </w:rPr>
        <w:tab/>
      </w:r>
      <w:r w:rsidRPr="00291A01">
        <w:rPr>
          <w:rFonts w:ascii="Calibri" w:hAnsi="Calibri"/>
          <w:b/>
        </w:rPr>
        <w:t>Black</w:t>
      </w:r>
      <w:r w:rsidRPr="00291A01">
        <w:rPr>
          <w:rFonts w:ascii="Calibri" w:hAnsi="Calibri"/>
          <w:b/>
        </w:rPr>
        <w:tab/>
      </w:r>
      <w:r w:rsidRPr="00291A01">
        <w:rPr>
          <w:rFonts w:ascii="Calibri" w:hAnsi="Calibri"/>
          <w:b/>
        </w:rPr>
        <w:tab/>
        <w:t>:08</w:t>
      </w:r>
      <w:r w:rsidRPr="00291A01">
        <w:rPr>
          <w:rFonts w:ascii="Calibri" w:hAnsi="Calibri"/>
          <w:b/>
        </w:rPr>
        <w:tab/>
        <w:t>Q: spend time doing.</w:t>
      </w:r>
    </w:p>
    <w:p w:rsidR="00291A01" w:rsidRDefault="00291A01" w:rsidP="00F051F2">
      <w:pPr>
        <w:rPr>
          <w:rFonts w:ascii="Calibri" w:hAnsi="Calibri"/>
        </w:rPr>
      </w:pPr>
      <w:r>
        <w:rPr>
          <w:rFonts w:ascii="Calibri" w:hAnsi="Calibri"/>
        </w:rPr>
        <w:t>Senator Tracy McCreery of St. Louis County adds, when it comes to the budget, it takes months for lawmakers to get to the first week of May…</w:t>
      </w:r>
    </w:p>
    <w:p w:rsidR="00291A01" w:rsidRPr="00291A01" w:rsidRDefault="00291A01" w:rsidP="00F051F2">
      <w:pPr>
        <w:rPr>
          <w:rFonts w:ascii="Calibri" w:hAnsi="Calibri"/>
          <w:b/>
        </w:rPr>
      </w:pPr>
      <w:r>
        <w:rPr>
          <w:rFonts w:ascii="Calibri" w:hAnsi="Calibri"/>
        </w:rPr>
        <w:tab/>
      </w:r>
      <w:r w:rsidRPr="00291A01">
        <w:rPr>
          <w:rFonts w:ascii="Calibri" w:hAnsi="Calibri"/>
          <w:b/>
        </w:rPr>
        <w:t xml:space="preserve">McCreery </w:t>
      </w:r>
      <w:r w:rsidR="001769F0">
        <w:rPr>
          <w:rFonts w:ascii="Calibri" w:hAnsi="Calibri"/>
          <w:b/>
        </w:rPr>
        <w:t>1</w:t>
      </w:r>
      <w:r w:rsidRPr="00291A01">
        <w:rPr>
          <w:rFonts w:ascii="Calibri" w:hAnsi="Calibri"/>
          <w:b/>
        </w:rPr>
        <w:tab/>
        <w:t>:06</w:t>
      </w:r>
      <w:r w:rsidRPr="00291A01">
        <w:rPr>
          <w:rFonts w:ascii="Calibri" w:hAnsi="Calibri"/>
          <w:b/>
        </w:rPr>
        <w:tab/>
        <w:t>Q: needs and obligations.</w:t>
      </w:r>
    </w:p>
    <w:p w:rsidR="00F051F2" w:rsidRPr="00AB3BA0" w:rsidRDefault="001769F0" w:rsidP="00AB3BA0">
      <w:pPr>
        <w:ind w:firstLine="720"/>
        <w:rPr>
          <w:rFonts w:ascii="Calibri" w:hAnsi="Calibri"/>
          <w:b/>
        </w:rPr>
      </w:pPr>
      <w:r>
        <w:rPr>
          <w:rFonts w:ascii="Calibri" w:hAnsi="Calibri"/>
          <w:b/>
        </w:rPr>
        <w:t>Nat Snd 2</w:t>
      </w:r>
      <w:r w:rsidR="007A55DA">
        <w:rPr>
          <w:rFonts w:ascii="Calibri" w:hAnsi="Calibri"/>
          <w:b/>
        </w:rPr>
        <w:tab/>
        <w:t>:</w:t>
      </w:r>
      <w:r w:rsidR="00C249F9">
        <w:rPr>
          <w:rFonts w:ascii="Calibri" w:hAnsi="Calibri"/>
          <w:b/>
        </w:rPr>
        <w:t>07</w:t>
      </w:r>
      <w:r w:rsidR="007F4544">
        <w:rPr>
          <w:rFonts w:ascii="Calibri" w:hAnsi="Calibri"/>
          <w:b/>
        </w:rPr>
        <w:tab/>
        <w:t xml:space="preserve">Q: </w:t>
      </w:r>
      <w:r w:rsidR="00C249F9">
        <w:rPr>
          <w:rFonts w:ascii="Calibri" w:hAnsi="Calibri"/>
          <w:b/>
        </w:rPr>
        <w:t>these budget items.</w:t>
      </w:r>
    </w:p>
    <w:p w:rsidR="007F4544" w:rsidRDefault="00C249F9" w:rsidP="00F051F2">
      <w:pPr>
        <w:rPr>
          <w:rFonts w:ascii="Calibri" w:hAnsi="Calibri"/>
        </w:rPr>
      </w:pPr>
      <w:r w:rsidRPr="00291A01">
        <w:rPr>
          <w:rFonts w:ascii="Calibri" w:hAnsi="Calibri"/>
        </w:rPr>
        <w:t>Missouri Senate Appropriations Committee</w:t>
      </w:r>
      <w:r>
        <w:rPr>
          <w:rFonts w:ascii="Calibri" w:hAnsi="Calibri"/>
        </w:rPr>
        <w:t xml:space="preserve"> Chair, Sen. Lincoln Hough of Springfield, says time became critical this week because the upper chamber received measures in addition to the standard 13 bills that comprise the annual state budget…</w:t>
      </w:r>
    </w:p>
    <w:p w:rsidR="00C249F9" w:rsidRPr="00C249F9" w:rsidRDefault="00C249F9" w:rsidP="00F051F2">
      <w:pPr>
        <w:rPr>
          <w:rFonts w:ascii="Calibri" w:hAnsi="Calibri"/>
          <w:b/>
        </w:rPr>
      </w:pPr>
      <w:r>
        <w:rPr>
          <w:rFonts w:ascii="Calibri" w:hAnsi="Calibri"/>
        </w:rPr>
        <w:tab/>
      </w:r>
      <w:r w:rsidRPr="00C249F9">
        <w:rPr>
          <w:rFonts w:ascii="Calibri" w:hAnsi="Calibri"/>
          <w:b/>
        </w:rPr>
        <w:t>Hough</w:t>
      </w:r>
      <w:r w:rsidR="001769F0">
        <w:rPr>
          <w:rFonts w:ascii="Calibri" w:hAnsi="Calibri"/>
          <w:b/>
        </w:rPr>
        <w:tab/>
      </w:r>
      <w:r w:rsidRPr="00C249F9">
        <w:rPr>
          <w:rFonts w:ascii="Calibri" w:hAnsi="Calibri"/>
          <w:b/>
        </w:rPr>
        <w:tab/>
        <w:t>:06</w:t>
      </w:r>
      <w:r w:rsidRPr="00C249F9">
        <w:rPr>
          <w:rFonts w:ascii="Calibri" w:hAnsi="Calibri"/>
          <w:b/>
        </w:rPr>
        <w:tab/>
        <w:t>Q: done by Friday.</w:t>
      </w:r>
    </w:p>
    <w:p w:rsidR="00C249F9" w:rsidRDefault="00C249F9" w:rsidP="00F051F2">
      <w:pPr>
        <w:rPr>
          <w:rFonts w:ascii="Calibri" w:hAnsi="Calibri"/>
        </w:rPr>
      </w:pPr>
      <w:r>
        <w:rPr>
          <w:rFonts w:ascii="Calibri" w:hAnsi="Calibri"/>
        </w:rPr>
        <w:t>Senator Lauren Arthur</w:t>
      </w:r>
      <w:r w:rsidR="001769F0">
        <w:rPr>
          <w:rFonts w:ascii="Calibri" w:hAnsi="Calibri"/>
        </w:rPr>
        <w:t xml:space="preserve"> of Kansas City</w:t>
      </w:r>
      <w:r>
        <w:rPr>
          <w:rFonts w:ascii="Calibri" w:hAnsi="Calibri"/>
        </w:rPr>
        <w:t xml:space="preserve">, who also serves on the panel, adds the state is able to use federal dollars </w:t>
      </w:r>
      <w:r w:rsidR="00CE7444">
        <w:rPr>
          <w:rFonts w:ascii="Calibri" w:hAnsi="Calibri"/>
        </w:rPr>
        <w:t xml:space="preserve">for </w:t>
      </w:r>
      <w:r>
        <w:rPr>
          <w:rFonts w:ascii="Calibri" w:hAnsi="Calibri"/>
        </w:rPr>
        <w:t>teacher pay and other education-related items…</w:t>
      </w:r>
    </w:p>
    <w:p w:rsidR="00C249F9" w:rsidRPr="00C249F9" w:rsidRDefault="00C249F9" w:rsidP="00F051F2">
      <w:pPr>
        <w:rPr>
          <w:rFonts w:ascii="Calibri" w:hAnsi="Calibri"/>
          <w:b/>
        </w:rPr>
      </w:pPr>
      <w:r>
        <w:rPr>
          <w:rFonts w:ascii="Calibri" w:hAnsi="Calibri"/>
        </w:rPr>
        <w:tab/>
      </w:r>
      <w:r w:rsidRPr="00C249F9">
        <w:rPr>
          <w:rFonts w:ascii="Calibri" w:hAnsi="Calibri"/>
          <w:b/>
        </w:rPr>
        <w:t>Arthur</w:t>
      </w:r>
      <w:r w:rsidR="001769F0">
        <w:rPr>
          <w:rFonts w:ascii="Calibri" w:hAnsi="Calibri"/>
          <w:b/>
        </w:rPr>
        <w:tab/>
      </w:r>
      <w:r w:rsidRPr="00C249F9">
        <w:rPr>
          <w:rFonts w:ascii="Calibri" w:hAnsi="Calibri"/>
          <w:b/>
        </w:rPr>
        <w:tab/>
        <w:t>:06</w:t>
      </w:r>
      <w:r w:rsidRPr="00C249F9">
        <w:rPr>
          <w:rFonts w:ascii="Calibri" w:hAnsi="Calibri"/>
          <w:b/>
        </w:rPr>
        <w:tab/>
        <w:t>Q: down the line.</w:t>
      </w:r>
    </w:p>
    <w:p w:rsidR="00C249F9" w:rsidRDefault="00C249F9" w:rsidP="00F051F2">
      <w:pPr>
        <w:rPr>
          <w:rFonts w:ascii="Calibri" w:hAnsi="Calibri"/>
        </w:rPr>
      </w:pPr>
      <w:r>
        <w:rPr>
          <w:rFonts w:ascii="Calibri" w:hAnsi="Calibri"/>
        </w:rPr>
        <w:t>Fiscal Year 2024 will start on July 1…</w:t>
      </w:r>
    </w:p>
    <w:p w:rsidR="00C42F66" w:rsidRPr="00C42F66" w:rsidRDefault="00C42F66" w:rsidP="00F051F2">
      <w:pPr>
        <w:rPr>
          <w:rFonts w:ascii="Calibri" w:hAnsi="Calibri"/>
          <w:b/>
        </w:rPr>
      </w:pPr>
      <w:r>
        <w:rPr>
          <w:rFonts w:ascii="Calibri" w:hAnsi="Calibri"/>
        </w:rPr>
        <w:tab/>
      </w:r>
      <w:r w:rsidRPr="00C42F66">
        <w:rPr>
          <w:rFonts w:ascii="Calibri" w:hAnsi="Calibri"/>
          <w:b/>
        </w:rPr>
        <w:t>Nat Snd 3</w:t>
      </w:r>
      <w:r w:rsidRPr="00C42F66">
        <w:rPr>
          <w:rFonts w:ascii="Calibri" w:hAnsi="Calibri"/>
          <w:b/>
        </w:rPr>
        <w:tab/>
        <w:t>:02</w:t>
      </w:r>
      <w:r w:rsidRPr="00C42F66">
        <w:rPr>
          <w:rFonts w:ascii="Calibri" w:hAnsi="Calibri"/>
          <w:b/>
        </w:rPr>
        <w:tab/>
        <w:t xml:space="preserve">Q: </w:t>
      </w:r>
      <w:r w:rsidR="001769F0">
        <w:rPr>
          <w:rFonts w:ascii="Calibri" w:hAnsi="Calibri"/>
          <w:b/>
        </w:rPr>
        <w:t>Committee Substitute be….</w:t>
      </w:r>
    </w:p>
    <w:p w:rsidR="00C42F66" w:rsidRDefault="00C42F66" w:rsidP="00F051F2">
      <w:pPr>
        <w:rPr>
          <w:rFonts w:ascii="Calibri" w:hAnsi="Calibri"/>
        </w:rPr>
      </w:pPr>
      <w:r w:rsidRPr="00C42F66">
        <w:rPr>
          <w:rFonts w:ascii="Calibri" w:hAnsi="Calibri"/>
        </w:rPr>
        <w:t>Work also continued on other measures, mainly those from the Missouri House of Representatives.</w:t>
      </w:r>
    </w:p>
    <w:p w:rsidR="00C42F66" w:rsidRDefault="00C42F66" w:rsidP="00F051F2">
      <w:pPr>
        <w:rPr>
          <w:rFonts w:ascii="Calibri" w:hAnsi="Calibri"/>
        </w:rPr>
      </w:pPr>
      <w:r>
        <w:rPr>
          <w:rFonts w:ascii="Calibri" w:hAnsi="Calibri"/>
        </w:rPr>
        <w:lastRenderedPageBreak/>
        <w:t xml:space="preserve">Several hours were dedicated to </w:t>
      </w:r>
      <w:hyperlink r:id="rId5" w:history="1">
        <w:r w:rsidRPr="00C42F66">
          <w:rPr>
            <w:rStyle w:val="Hyperlink"/>
            <w:rFonts w:ascii="Calibri" w:hAnsi="Calibri"/>
          </w:rPr>
          <w:t>House Bill 301</w:t>
        </w:r>
      </w:hyperlink>
      <w:r>
        <w:rPr>
          <w:rFonts w:ascii="Calibri" w:hAnsi="Calibri"/>
        </w:rPr>
        <w:t xml:space="preserve"> on Tuesday. Senator Tony Luetkemeyer of Parkville handles this measure in the upper chamber, which seeks to modify provisions relating to public safety…</w:t>
      </w:r>
    </w:p>
    <w:p w:rsidR="00C42F66" w:rsidRPr="00C42F66" w:rsidRDefault="00C42F66" w:rsidP="00F051F2">
      <w:pPr>
        <w:rPr>
          <w:rFonts w:ascii="Calibri" w:hAnsi="Calibri"/>
          <w:b/>
        </w:rPr>
      </w:pPr>
      <w:r>
        <w:rPr>
          <w:rFonts w:ascii="Calibri" w:hAnsi="Calibri"/>
        </w:rPr>
        <w:tab/>
      </w:r>
      <w:r w:rsidR="001769F0">
        <w:rPr>
          <w:rFonts w:ascii="Calibri" w:hAnsi="Calibri"/>
          <w:b/>
        </w:rPr>
        <w:t>Luetkemeyer</w:t>
      </w:r>
      <w:r w:rsidRPr="00C42F66">
        <w:rPr>
          <w:rFonts w:ascii="Calibri" w:hAnsi="Calibri"/>
          <w:b/>
        </w:rPr>
        <w:tab/>
        <w:t>:10</w:t>
      </w:r>
      <w:r w:rsidRPr="00C42F66">
        <w:rPr>
          <w:rFonts w:ascii="Calibri" w:hAnsi="Calibri"/>
          <w:b/>
        </w:rPr>
        <w:tab/>
        <w:t>Q: entire state economy.</w:t>
      </w:r>
    </w:p>
    <w:p w:rsidR="00C42F66" w:rsidRDefault="00C42F66" w:rsidP="00F051F2">
      <w:pPr>
        <w:rPr>
          <w:rFonts w:ascii="Calibri" w:hAnsi="Calibri"/>
        </w:rPr>
      </w:pPr>
      <w:r>
        <w:rPr>
          <w:rFonts w:ascii="Calibri" w:hAnsi="Calibri"/>
        </w:rPr>
        <w:t>During discussion on the floor of the Missouri Senate, Sen. Steven Roberts of St. Louis says he does not believe this proposal is the right approach…</w:t>
      </w:r>
    </w:p>
    <w:p w:rsidR="00C42F66" w:rsidRPr="00C42F66" w:rsidRDefault="00C42F66" w:rsidP="00F051F2">
      <w:pPr>
        <w:rPr>
          <w:rFonts w:ascii="Calibri" w:hAnsi="Calibri"/>
          <w:b/>
        </w:rPr>
      </w:pPr>
      <w:r>
        <w:rPr>
          <w:rFonts w:ascii="Calibri" w:hAnsi="Calibri"/>
        </w:rPr>
        <w:tab/>
      </w:r>
      <w:r w:rsidRPr="00C42F66">
        <w:rPr>
          <w:rFonts w:ascii="Calibri" w:hAnsi="Calibri"/>
          <w:b/>
        </w:rPr>
        <w:t>Roberts</w:t>
      </w:r>
      <w:r w:rsidRPr="00C42F66">
        <w:rPr>
          <w:rFonts w:ascii="Calibri" w:hAnsi="Calibri"/>
          <w:b/>
        </w:rPr>
        <w:tab/>
        <w:t>:10</w:t>
      </w:r>
      <w:r w:rsidRPr="00C42F66">
        <w:rPr>
          <w:rFonts w:ascii="Calibri" w:hAnsi="Calibri"/>
          <w:b/>
        </w:rPr>
        <w:tab/>
        <w:t>Q: do about that.</w:t>
      </w:r>
    </w:p>
    <w:p w:rsidR="00C42F66" w:rsidRDefault="00C42F66" w:rsidP="00F051F2">
      <w:pPr>
        <w:rPr>
          <w:rFonts w:ascii="Calibri" w:hAnsi="Calibri"/>
        </w:rPr>
      </w:pPr>
      <w:r>
        <w:rPr>
          <w:rFonts w:ascii="Calibri" w:hAnsi="Calibri"/>
        </w:rPr>
        <w:t>House Bill 301 has been laid over for future talks…</w:t>
      </w:r>
    </w:p>
    <w:p w:rsidR="00CE7444" w:rsidRPr="00CE7444" w:rsidRDefault="00CE7444" w:rsidP="00F051F2">
      <w:pPr>
        <w:rPr>
          <w:rFonts w:ascii="Calibri" w:hAnsi="Calibri"/>
          <w:b/>
        </w:rPr>
      </w:pPr>
      <w:r>
        <w:rPr>
          <w:rFonts w:ascii="Calibri" w:hAnsi="Calibri"/>
        </w:rPr>
        <w:tab/>
      </w:r>
      <w:r w:rsidRPr="00CE7444">
        <w:rPr>
          <w:rFonts w:ascii="Calibri" w:hAnsi="Calibri"/>
          <w:b/>
        </w:rPr>
        <w:t xml:space="preserve">Nat Snd </w:t>
      </w:r>
      <w:r w:rsidR="001769F0">
        <w:rPr>
          <w:rFonts w:ascii="Calibri" w:hAnsi="Calibri"/>
          <w:b/>
        </w:rPr>
        <w:t>4</w:t>
      </w:r>
      <w:r w:rsidRPr="00CE7444">
        <w:rPr>
          <w:rFonts w:ascii="Calibri" w:hAnsi="Calibri"/>
          <w:b/>
        </w:rPr>
        <w:tab/>
        <w:t>:02</w:t>
      </w:r>
      <w:r w:rsidRPr="00CE7444">
        <w:rPr>
          <w:rFonts w:ascii="Calibri" w:hAnsi="Calibri"/>
          <w:b/>
        </w:rPr>
        <w:tab/>
        <w:t xml:space="preserve">Q: </w:t>
      </w:r>
      <w:r w:rsidR="001769F0">
        <w:rPr>
          <w:rFonts w:ascii="Calibri" w:hAnsi="Calibri"/>
          <w:b/>
        </w:rPr>
        <w:t>for third reading….</w:t>
      </w:r>
      <w:bookmarkStart w:id="0" w:name="_GoBack"/>
      <w:bookmarkEnd w:id="0"/>
    </w:p>
    <w:p w:rsidR="00CE7444" w:rsidRDefault="00CE7444" w:rsidP="00F051F2">
      <w:pPr>
        <w:rPr>
          <w:rFonts w:ascii="Calibri" w:hAnsi="Calibri"/>
          <w:iCs/>
        </w:rPr>
      </w:pPr>
      <w:r>
        <w:rPr>
          <w:rFonts w:ascii="Calibri" w:hAnsi="Calibri"/>
        </w:rPr>
        <w:t xml:space="preserve">Senator Denny Hoskins of Warrensburg handles </w:t>
      </w:r>
      <w:hyperlink r:id="rId6" w:history="1">
        <w:r w:rsidRPr="00CE7444">
          <w:rPr>
            <w:rStyle w:val="Hyperlink"/>
            <w:rFonts w:ascii="Calibri" w:hAnsi="Calibri"/>
          </w:rPr>
          <w:t>House Bill 268</w:t>
        </w:r>
      </w:hyperlink>
      <w:r>
        <w:rPr>
          <w:rFonts w:ascii="Calibri" w:hAnsi="Calibri"/>
        </w:rPr>
        <w:t xml:space="preserve"> in the upper chamber. He tells his colleagues this proposal would </w:t>
      </w:r>
      <w:r>
        <w:rPr>
          <w:rFonts w:ascii="Calibri" w:hAnsi="Calibri"/>
          <w:iCs/>
        </w:rPr>
        <w:t>e</w:t>
      </w:r>
      <w:r w:rsidRPr="00CE7444">
        <w:rPr>
          <w:rFonts w:ascii="Calibri" w:hAnsi="Calibri"/>
          <w:iCs/>
        </w:rPr>
        <w:t>stablish the Regulatory Sandbox Act</w:t>
      </w:r>
      <w:r>
        <w:rPr>
          <w:rFonts w:ascii="Calibri" w:hAnsi="Calibri"/>
          <w:iCs/>
        </w:rPr>
        <w:t>…</w:t>
      </w:r>
    </w:p>
    <w:p w:rsidR="00CE7444" w:rsidRPr="00CE7444" w:rsidRDefault="00CE7444" w:rsidP="00F051F2">
      <w:pPr>
        <w:rPr>
          <w:rFonts w:ascii="Calibri" w:hAnsi="Calibri"/>
          <w:b/>
          <w:iCs/>
        </w:rPr>
      </w:pPr>
      <w:r>
        <w:rPr>
          <w:rFonts w:ascii="Calibri" w:hAnsi="Calibri"/>
          <w:iCs/>
        </w:rPr>
        <w:tab/>
      </w:r>
      <w:r w:rsidRPr="00CE7444">
        <w:rPr>
          <w:rFonts w:ascii="Calibri" w:hAnsi="Calibri"/>
          <w:b/>
          <w:iCs/>
        </w:rPr>
        <w:t>Hoskins</w:t>
      </w:r>
      <w:r w:rsidRPr="00CE7444">
        <w:rPr>
          <w:rFonts w:ascii="Calibri" w:hAnsi="Calibri"/>
          <w:b/>
          <w:iCs/>
        </w:rPr>
        <w:tab/>
        <w:t>:08</w:t>
      </w:r>
      <w:r w:rsidRPr="00CE7444">
        <w:rPr>
          <w:rFonts w:ascii="Calibri" w:hAnsi="Calibri"/>
          <w:b/>
          <w:iCs/>
        </w:rPr>
        <w:tab/>
        <w:t>Q: Small Business Board.</w:t>
      </w:r>
    </w:p>
    <w:p w:rsidR="00CE7444" w:rsidRDefault="00CE7444" w:rsidP="00F051F2">
      <w:pPr>
        <w:rPr>
          <w:rFonts w:ascii="Calibri" w:hAnsi="Calibri"/>
        </w:rPr>
      </w:pPr>
      <w:r>
        <w:rPr>
          <w:rFonts w:ascii="Calibri" w:hAnsi="Calibri"/>
        </w:rPr>
        <w:t>In a previous version of the bill, there was some wording that related to the Missouri Housing Development Commission, which caught Sen. McCreery</w:t>
      </w:r>
      <w:r w:rsidR="00291A01">
        <w:rPr>
          <w:rFonts w:ascii="Calibri" w:hAnsi="Calibri"/>
        </w:rPr>
        <w:t>’s</w:t>
      </w:r>
      <w:r>
        <w:rPr>
          <w:rFonts w:ascii="Calibri" w:hAnsi="Calibri"/>
        </w:rPr>
        <w:t xml:space="preserve"> attention…</w:t>
      </w:r>
    </w:p>
    <w:p w:rsidR="00CE7444" w:rsidRPr="00CE7444" w:rsidRDefault="00CE7444" w:rsidP="00F051F2">
      <w:pPr>
        <w:rPr>
          <w:rFonts w:ascii="Calibri" w:hAnsi="Calibri"/>
          <w:b/>
        </w:rPr>
      </w:pPr>
      <w:r>
        <w:rPr>
          <w:rFonts w:ascii="Calibri" w:hAnsi="Calibri"/>
        </w:rPr>
        <w:tab/>
      </w:r>
      <w:r w:rsidRPr="00CE7444">
        <w:rPr>
          <w:rFonts w:ascii="Calibri" w:hAnsi="Calibri"/>
          <w:b/>
        </w:rPr>
        <w:t xml:space="preserve">McCreery </w:t>
      </w:r>
      <w:r w:rsidR="001769F0">
        <w:rPr>
          <w:rFonts w:ascii="Calibri" w:hAnsi="Calibri"/>
          <w:b/>
        </w:rPr>
        <w:t>4</w:t>
      </w:r>
      <w:r w:rsidRPr="00CE7444">
        <w:rPr>
          <w:rFonts w:ascii="Calibri" w:hAnsi="Calibri"/>
          <w:b/>
        </w:rPr>
        <w:tab/>
        <w:t>:09</w:t>
      </w:r>
      <w:r w:rsidRPr="00CE7444">
        <w:rPr>
          <w:rFonts w:ascii="Calibri" w:hAnsi="Calibri"/>
          <w:b/>
        </w:rPr>
        <w:tab/>
        <w:t>Q: little bit uncomfortable.</w:t>
      </w:r>
    </w:p>
    <w:p w:rsidR="00291A01" w:rsidRDefault="00CE7444" w:rsidP="00F051F2">
      <w:pPr>
        <w:rPr>
          <w:rFonts w:ascii="Calibri" w:hAnsi="Calibri"/>
        </w:rPr>
      </w:pPr>
      <w:r>
        <w:rPr>
          <w:rFonts w:ascii="Calibri" w:hAnsi="Calibri"/>
        </w:rPr>
        <w:t xml:space="preserve">House Bill 268 has </w:t>
      </w:r>
      <w:r w:rsidR="00C42F66">
        <w:rPr>
          <w:rFonts w:ascii="Calibri" w:hAnsi="Calibri"/>
        </w:rPr>
        <w:t xml:space="preserve">also </w:t>
      </w:r>
      <w:r>
        <w:rPr>
          <w:rFonts w:ascii="Calibri" w:hAnsi="Calibri"/>
        </w:rPr>
        <w:t>been set aside for further</w:t>
      </w:r>
      <w:r w:rsidR="00291A01">
        <w:rPr>
          <w:rFonts w:ascii="Calibri" w:hAnsi="Calibri"/>
        </w:rPr>
        <w:t xml:space="preserve"> consideration.</w:t>
      </w:r>
    </w:p>
    <w:p w:rsidR="00CE7444" w:rsidRDefault="00291A01" w:rsidP="00F051F2">
      <w:pPr>
        <w:rPr>
          <w:rFonts w:ascii="Calibri" w:hAnsi="Calibri"/>
        </w:rPr>
      </w:pPr>
      <w:r>
        <w:rPr>
          <w:rFonts w:ascii="Calibri" w:hAnsi="Calibri"/>
        </w:rPr>
        <w:t>The final week of the First Regular Session of the 102nd General Assembly will start on Monday.</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7"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002B0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69F0"/>
    <w:rsid w:val="00177E9A"/>
    <w:rsid w:val="00202BDC"/>
    <w:rsid w:val="00284C42"/>
    <w:rsid w:val="00291A01"/>
    <w:rsid w:val="002B0232"/>
    <w:rsid w:val="002B1A13"/>
    <w:rsid w:val="00301BCF"/>
    <w:rsid w:val="003C0B05"/>
    <w:rsid w:val="00444425"/>
    <w:rsid w:val="004C2612"/>
    <w:rsid w:val="00522830"/>
    <w:rsid w:val="0055150F"/>
    <w:rsid w:val="005D5427"/>
    <w:rsid w:val="007428D8"/>
    <w:rsid w:val="00781232"/>
    <w:rsid w:val="007A55DA"/>
    <w:rsid w:val="007F4544"/>
    <w:rsid w:val="00815EC9"/>
    <w:rsid w:val="00823A29"/>
    <w:rsid w:val="00842DAF"/>
    <w:rsid w:val="008A328F"/>
    <w:rsid w:val="008F722E"/>
    <w:rsid w:val="0094316F"/>
    <w:rsid w:val="00A460FC"/>
    <w:rsid w:val="00A6143E"/>
    <w:rsid w:val="00A6658D"/>
    <w:rsid w:val="00A90678"/>
    <w:rsid w:val="00AB3BA0"/>
    <w:rsid w:val="00AB465F"/>
    <w:rsid w:val="00AD6F7C"/>
    <w:rsid w:val="00AE6F8E"/>
    <w:rsid w:val="00B23564"/>
    <w:rsid w:val="00B44781"/>
    <w:rsid w:val="00B80979"/>
    <w:rsid w:val="00B92A69"/>
    <w:rsid w:val="00BD3391"/>
    <w:rsid w:val="00C02702"/>
    <w:rsid w:val="00C1785B"/>
    <w:rsid w:val="00C249F9"/>
    <w:rsid w:val="00C35246"/>
    <w:rsid w:val="00C42F66"/>
    <w:rsid w:val="00C52AD9"/>
    <w:rsid w:val="00CE7444"/>
    <w:rsid w:val="00D1078D"/>
    <w:rsid w:val="00D30087"/>
    <w:rsid w:val="00D60E22"/>
    <w:rsid w:val="00D70338"/>
    <w:rsid w:val="00DC3932"/>
    <w:rsid w:val="00E00E95"/>
    <w:rsid w:val="00E241DB"/>
    <w:rsid w:val="00E64CDF"/>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C2CB4"/>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enate.mo.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use.mo.gov/Bill.aspx?bill=HB268&amp;year=2023&amp;code=R" TargetMode="External"/><Relationship Id="rId5" Type="http://schemas.openxmlformats.org/officeDocument/2006/relationships/hyperlink" Target="https://house.mo.gov/Bill.aspx?bill=HB301&amp;year=2023&amp;code=R" TargetMode="External"/><Relationship Id="rId4" Type="http://schemas.openxmlformats.org/officeDocument/2006/relationships/hyperlink" Target="https://www.senate.mo.gov/Committees/CommitteeDetails/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This Week Script</vt:lpstr>
    </vt:vector>
  </TitlesOfParts>
  <Company>Missouri Senate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Script</dc:title>
  <dc:creator>dean.morgan</dc:creator>
  <cp:lastModifiedBy>Dean Morgan</cp:lastModifiedBy>
  <cp:revision>8</cp:revision>
  <dcterms:created xsi:type="dcterms:W3CDTF">2023-05-01T13:49:00Z</dcterms:created>
  <dcterms:modified xsi:type="dcterms:W3CDTF">2023-05-05T16:06:00Z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