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E2288B">
        <w:rPr>
          <w:rFonts w:asciiTheme="majorHAnsi" w:hAnsiTheme="majorHAnsi"/>
          <w:b/>
          <w:color w:val="000099"/>
          <w:sz w:val="28"/>
          <w:szCs w:val="28"/>
        </w:rPr>
        <w:t>Transgender Legislation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D42FED">
        <w:rPr>
          <w:rFonts w:ascii="Calibri" w:hAnsi="Calibri"/>
        </w:rPr>
        <w:t>another issue that could be revisited next year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</w:t>
      </w:r>
      <w:r w:rsidR="007A55DA">
        <w:rPr>
          <w:rFonts w:ascii="Calibri" w:hAnsi="Calibri"/>
          <w:b/>
        </w:rPr>
        <w:tab/>
      </w:r>
      <w:proofErr w:type="gramStart"/>
      <w:r w:rsidR="007A55DA">
        <w:rPr>
          <w:rFonts w:ascii="Calibri" w:hAnsi="Calibri"/>
          <w:b/>
        </w:rPr>
        <w:t>:</w:t>
      </w:r>
      <w:r w:rsidR="00D42FED">
        <w:rPr>
          <w:rFonts w:ascii="Calibri" w:hAnsi="Calibri"/>
          <w:b/>
        </w:rPr>
        <w:t>05</w:t>
      </w:r>
      <w:proofErr w:type="gramEnd"/>
      <w:r w:rsidR="007F4544">
        <w:rPr>
          <w:rFonts w:ascii="Calibri" w:hAnsi="Calibri"/>
          <w:b/>
        </w:rPr>
        <w:tab/>
        <w:t xml:space="preserve">Q: </w:t>
      </w:r>
      <w:r w:rsidR="00D42FED">
        <w:rPr>
          <w:rFonts w:ascii="Calibri" w:hAnsi="Calibri"/>
          <w:b/>
        </w:rPr>
        <w:t>my own shoulders (2x).</w:t>
      </w:r>
    </w:p>
    <w:p w:rsidR="007F4544" w:rsidRDefault="00D42FED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There were two measures that related to transgender issues from this year’s regular legislative session that have </w:t>
      </w:r>
      <w:r w:rsidR="0013127D">
        <w:rPr>
          <w:rFonts w:ascii="Calibri" w:hAnsi="Calibri"/>
        </w:rPr>
        <w:t xml:space="preserve">since </w:t>
      </w:r>
      <w:r>
        <w:rPr>
          <w:rFonts w:ascii="Calibri" w:hAnsi="Calibri"/>
        </w:rPr>
        <w:t xml:space="preserve">become law: </w:t>
      </w:r>
      <w:hyperlink r:id="rId4" w:history="1">
        <w:r w:rsidRPr="00D42FED">
          <w:rPr>
            <w:rStyle w:val="Hyperlink"/>
            <w:rFonts w:ascii="Calibri" w:hAnsi="Calibri"/>
          </w:rPr>
          <w:t>Senate Bill 39</w:t>
        </w:r>
      </w:hyperlink>
      <w:r>
        <w:rPr>
          <w:rFonts w:ascii="Calibri" w:hAnsi="Calibri"/>
        </w:rPr>
        <w:t xml:space="preserve"> and </w:t>
      </w:r>
      <w:hyperlink r:id="rId5" w:history="1">
        <w:r w:rsidRPr="00D42FED">
          <w:rPr>
            <w:rStyle w:val="Hyperlink"/>
            <w:rFonts w:ascii="Calibri" w:hAnsi="Calibri"/>
          </w:rPr>
          <w:t>Senate Bill</w:t>
        </w:r>
        <w:r w:rsidR="0013127D">
          <w:rPr>
            <w:rStyle w:val="Hyperlink"/>
            <w:rFonts w:ascii="Calibri" w:hAnsi="Calibri"/>
          </w:rPr>
          <w:t>s</w:t>
        </w:r>
        <w:r w:rsidRPr="00D42FED">
          <w:rPr>
            <w:rStyle w:val="Hyperlink"/>
            <w:rFonts w:ascii="Calibri" w:hAnsi="Calibri"/>
          </w:rPr>
          <w:t xml:space="preserve"> 49, 236 &amp; 164</w:t>
        </w:r>
      </w:hyperlink>
      <w:r>
        <w:rPr>
          <w:rFonts w:ascii="Calibri" w:hAnsi="Calibri"/>
        </w:rPr>
        <w:t>. Getting these proposals from pre-filed status to the governor’s desk included countless hours, not only in committees and discussions on the floor of the Missouri Senate, but time behind the scenes.</w:t>
      </w:r>
    </w:p>
    <w:p w:rsidR="00D42FED" w:rsidRDefault="0013127D" w:rsidP="00F051F2">
      <w:pPr>
        <w:rPr>
          <w:rFonts w:ascii="Calibri" w:hAnsi="Calibri"/>
        </w:rPr>
      </w:pPr>
      <w:r>
        <w:rPr>
          <w:rFonts w:ascii="Calibri" w:hAnsi="Calibri"/>
        </w:rPr>
        <w:t>Missouri Senate President Pro Tem Caleb Rowden of Columbia says there are some people who believe these new laws are only the beginning…</w:t>
      </w:r>
    </w:p>
    <w:p w:rsidR="0013127D" w:rsidRPr="0013127D" w:rsidRDefault="0013127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3127D">
        <w:rPr>
          <w:rFonts w:ascii="Calibri" w:hAnsi="Calibri"/>
          <w:b/>
        </w:rPr>
        <w:t>Rowden 1</w:t>
      </w:r>
      <w:r w:rsidRPr="0013127D">
        <w:rPr>
          <w:rFonts w:ascii="Calibri" w:hAnsi="Calibri"/>
          <w:b/>
        </w:rPr>
        <w:tab/>
        <w:t>:23</w:t>
      </w:r>
      <w:r w:rsidRPr="0013127D">
        <w:rPr>
          <w:rFonts w:ascii="Calibri" w:hAnsi="Calibri"/>
          <w:b/>
        </w:rPr>
        <w:tab/>
        <w:t>Q: down that road.</w:t>
      </w:r>
    </w:p>
    <w:p w:rsidR="0013127D" w:rsidRDefault="0013127D" w:rsidP="00F051F2">
      <w:pPr>
        <w:rPr>
          <w:rFonts w:ascii="Calibri" w:hAnsi="Calibri"/>
        </w:rPr>
      </w:pPr>
      <w:r>
        <w:rPr>
          <w:rFonts w:ascii="Calibri" w:hAnsi="Calibri"/>
        </w:rPr>
        <w:t>Senator Greg Razer of Kansas City says he wishes the legislation had not passed at all…</w:t>
      </w:r>
    </w:p>
    <w:p w:rsidR="0013127D" w:rsidRPr="0013127D" w:rsidRDefault="0013127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Razer 1</w:t>
      </w:r>
      <w:r>
        <w:rPr>
          <w:rFonts w:ascii="Calibri" w:hAnsi="Calibri"/>
          <w:b/>
        </w:rPr>
        <w:tab/>
      </w:r>
      <w:r w:rsidRPr="0013127D">
        <w:rPr>
          <w:rFonts w:ascii="Calibri" w:hAnsi="Calibri"/>
          <w:b/>
        </w:rPr>
        <w:t>:19</w:t>
      </w:r>
      <w:r w:rsidRPr="0013127D">
        <w:rPr>
          <w:rFonts w:ascii="Calibri" w:hAnsi="Calibri"/>
          <w:b/>
        </w:rPr>
        <w:tab/>
        <w:t>Q: probably say yes.</w:t>
      </w:r>
    </w:p>
    <w:p w:rsidR="0013127D" w:rsidRDefault="0013127D" w:rsidP="00F051F2">
      <w:pPr>
        <w:rPr>
          <w:rFonts w:ascii="Calibri" w:hAnsi="Calibri"/>
        </w:rPr>
      </w:pPr>
      <w:r>
        <w:rPr>
          <w:rFonts w:ascii="Calibri" w:hAnsi="Calibri"/>
        </w:rPr>
        <w:t>Part of the length of time involved in crafting the bills, especially Senate Bills 49, 236 &amp; 164, was in finding a way to move forward on something with limited ways for compromise.</w:t>
      </w:r>
    </w:p>
    <w:p w:rsidR="0013127D" w:rsidRDefault="0013127D" w:rsidP="00F051F2">
      <w:pPr>
        <w:rPr>
          <w:rFonts w:ascii="Calibri" w:hAnsi="Calibri"/>
        </w:rPr>
      </w:pPr>
      <w:r>
        <w:rPr>
          <w:rFonts w:ascii="Calibri" w:hAnsi="Calibri"/>
        </w:rPr>
        <w:t>Senator Rowden says there is a reason for the wording that was used in the version that ultimately passed…</w:t>
      </w:r>
    </w:p>
    <w:p w:rsidR="0013127D" w:rsidRPr="0013127D" w:rsidRDefault="0013127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2B36C6">
        <w:rPr>
          <w:rFonts w:ascii="Calibri" w:hAnsi="Calibri"/>
          <w:b/>
        </w:rPr>
        <w:t>Rowden 2</w:t>
      </w:r>
      <w:r w:rsidR="002B36C6">
        <w:rPr>
          <w:rFonts w:ascii="Calibri" w:hAnsi="Calibri"/>
          <w:b/>
        </w:rPr>
        <w:tab/>
        <w:t>:19</w:t>
      </w:r>
      <w:r w:rsidRPr="0013127D">
        <w:rPr>
          <w:rFonts w:ascii="Calibri" w:hAnsi="Calibri"/>
          <w:b/>
        </w:rPr>
        <w:tab/>
        <w:t>Q:</w:t>
      </w:r>
      <w:r w:rsidR="002B36C6">
        <w:rPr>
          <w:rFonts w:ascii="Calibri" w:hAnsi="Calibri"/>
          <w:b/>
        </w:rPr>
        <w:t xml:space="preserve"> a detrimental impact</w:t>
      </w:r>
      <w:bookmarkStart w:id="0" w:name="_GoBack"/>
      <w:bookmarkEnd w:id="0"/>
      <w:r w:rsidRPr="0013127D">
        <w:rPr>
          <w:rFonts w:ascii="Calibri" w:hAnsi="Calibri"/>
          <w:b/>
        </w:rPr>
        <w:t>.</w:t>
      </w:r>
    </w:p>
    <w:p w:rsidR="0013127D" w:rsidRDefault="0013127D" w:rsidP="00F051F2">
      <w:pPr>
        <w:rPr>
          <w:rFonts w:ascii="Calibri" w:hAnsi="Calibri"/>
        </w:rPr>
      </w:pPr>
      <w:r>
        <w:rPr>
          <w:rFonts w:ascii="Calibri" w:hAnsi="Calibri"/>
        </w:rPr>
        <w:t>Senator Razer says this became a hot-button before this year’s session started…</w:t>
      </w:r>
    </w:p>
    <w:p w:rsidR="0013127D" w:rsidRPr="0013127D" w:rsidRDefault="0013127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3127D">
        <w:rPr>
          <w:rFonts w:ascii="Calibri" w:hAnsi="Calibri"/>
          <w:b/>
        </w:rPr>
        <w:t>Razer 2</w:t>
      </w:r>
      <w:r w:rsidRPr="0013127D">
        <w:rPr>
          <w:rFonts w:ascii="Calibri" w:hAnsi="Calibri"/>
          <w:b/>
        </w:rPr>
        <w:tab/>
        <w:t>:23</w:t>
      </w:r>
      <w:r w:rsidRPr="0013127D">
        <w:rPr>
          <w:rFonts w:ascii="Calibri" w:hAnsi="Calibri"/>
          <w:b/>
        </w:rPr>
        <w:tab/>
        <w:t>Q: days a week.</w:t>
      </w:r>
    </w:p>
    <w:p w:rsidR="0013127D" w:rsidRDefault="0013127D" w:rsidP="00F051F2">
      <w:pPr>
        <w:rPr>
          <w:rFonts w:ascii="Calibri" w:hAnsi="Calibri"/>
        </w:rPr>
      </w:pPr>
      <w:r>
        <w:rPr>
          <w:rFonts w:ascii="Calibri" w:hAnsi="Calibri"/>
        </w:rPr>
        <w:t>If this issue is revisited during next year’s regular legislative session, there is a chance those proposals could be pre-filed first. Missouri senators have been able to pre-file legislation for the 2024 session since July 1. These pre-filed bills receive their official numbers starting on Dec. 1.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And, remember, you can follow these and other issues facing the Missouri Senate by visiting our website: </w:t>
      </w:r>
      <w:hyperlink r:id="rId6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3127D"/>
    <w:rsid w:val="00177E9A"/>
    <w:rsid w:val="00202BDC"/>
    <w:rsid w:val="00284C42"/>
    <w:rsid w:val="002B0232"/>
    <w:rsid w:val="002B1A13"/>
    <w:rsid w:val="002B36C6"/>
    <w:rsid w:val="00301BCF"/>
    <w:rsid w:val="003C0B05"/>
    <w:rsid w:val="00444425"/>
    <w:rsid w:val="004C2612"/>
    <w:rsid w:val="00522830"/>
    <w:rsid w:val="0055150F"/>
    <w:rsid w:val="005D5427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C3F49"/>
    <w:rsid w:val="00BD3391"/>
    <w:rsid w:val="00C02702"/>
    <w:rsid w:val="00C1785B"/>
    <w:rsid w:val="00C35246"/>
    <w:rsid w:val="00C52AD9"/>
    <w:rsid w:val="00D1078D"/>
    <w:rsid w:val="00D30087"/>
    <w:rsid w:val="00D42FED"/>
    <w:rsid w:val="00D60E22"/>
    <w:rsid w:val="00D70338"/>
    <w:rsid w:val="00DC3932"/>
    <w:rsid w:val="00E00E95"/>
    <w:rsid w:val="00E2288B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9A7E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e.mo.gov" TargetMode="External"/><Relationship Id="rId5" Type="http://schemas.openxmlformats.org/officeDocument/2006/relationships/hyperlink" Target="https://www.senate.mo.gov/23info/BTS_Web/Bill.aspx?SessionType=R&amp;BillID=44407" TargetMode="External"/><Relationship Id="rId4" Type="http://schemas.openxmlformats.org/officeDocument/2006/relationships/hyperlink" Target="https://www.senate.mo.gov/23info/BTS_Web/Bill.aspx?SessionType=R&amp;BillID=44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4</cp:revision>
  <dcterms:created xsi:type="dcterms:W3CDTF">2023-11-27T20:52:00Z</dcterms:created>
  <dcterms:modified xsi:type="dcterms:W3CDTF">2023-11-30T20:45:00Z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