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Pr="00B6707F" w:rsidRDefault="002E7441" w:rsidP="00456E6C">
      <w:pPr>
        <w:jc w:val="both"/>
        <w:rPr>
          <w:rFonts w:asciiTheme="minorHAnsi" w:hAnsiTheme="minorHAnsi"/>
        </w:rPr>
      </w:pPr>
      <w:r>
        <w:rPr>
          <w:rFonts w:asciiTheme="minorHAnsi" w:hAnsiTheme="minorHAnsi"/>
        </w:rPr>
        <w:t>Dec. 23, 1852</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5872A7">
        <w:rPr>
          <w:rFonts w:asciiTheme="minorHAnsi" w:hAnsiTheme="minorHAnsi"/>
        </w:rPr>
        <w:t>Dec. 23, 1852, as the Extra Session of the 17th General Assembly continues</w:t>
      </w:r>
      <w:r w:rsidRPr="00B6707F">
        <w:rPr>
          <w:rFonts w:asciiTheme="minorHAnsi" w:hAnsiTheme="minorHAnsi"/>
        </w:rPr>
        <w:t>.</w:t>
      </w:r>
    </w:p>
    <w:p w:rsidR="00851D17" w:rsidRPr="00B6707F" w:rsidRDefault="00851D17" w:rsidP="00456E6C">
      <w:pPr>
        <w:jc w:val="both"/>
        <w:rPr>
          <w:rFonts w:asciiTheme="minorHAnsi" w:hAnsiTheme="minorHAnsi"/>
        </w:rPr>
      </w:pPr>
    </w:p>
    <w:p w:rsidR="005872A7" w:rsidRDefault="005872A7" w:rsidP="00456E6C">
      <w:pPr>
        <w:jc w:val="both"/>
        <w:rPr>
          <w:rFonts w:asciiTheme="minorHAnsi" w:hAnsiTheme="minorHAnsi"/>
        </w:rPr>
      </w:pPr>
      <w:r>
        <w:rPr>
          <w:rFonts w:asciiTheme="minorHAnsi" w:hAnsiTheme="minorHAnsi"/>
        </w:rPr>
        <w:t>This session was called to produce legislation for railroads, a common theme for a number of years in the Missouri General Assembly</w:t>
      </w:r>
      <w:r w:rsidR="00FE32A0" w:rsidRPr="00B6707F">
        <w:rPr>
          <w:rFonts w:asciiTheme="minorHAnsi" w:hAnsiTheme="minorHAnsi"/>
        </w:rPr>
        <w:t>.</w:t>
      </w:r>
      <w:r>
        <w:rPr>
          <w:rFonts w:asciiTheme="minorHAnsi" w:hAnsiTheme="minorHAnsi"/>
        </w:rPr>
        <w:t xml:space="preserve"> This particular extra session started on Aug. 30. The first two days of session were used solely to pick a secretary of the Senate, assistant secretary and engrossing clerk. Missouri senators would not receive the governor’s message until Sept. 5. Following nearly three weeks, lawmakers would move to adjourn until Dec. 13.</w:t>
      </w:r>
    </w:p>
    <w:p w:rsidR="005872A7" w:rsidRDefault="005872A7" w:rsidP="00456E6C">
      <w:pPr>
        <w:jc w:val="both"/>
        <w:rPr>
          <w:rFonts w:asciiTheme="minorHAnsi" w:hAnsiTheme="minorHAnsi"/>
        </w:rPr>
      </w:pPr>
    </w:p>
    <w:p w:rsidR="005872A7" w:rsidRDefault="005872A7" w:rsidP="00456E6C">
      <w:pPr>
        <w:jc w:val="both"/>
        <w:rPr>
          <w:rFonts w:asciiTheme="minorHAnsi" w:hAnsiTheme="minorHAnsi"/>
        </w:rPr>
      </w:pPr>
      <w:r>
        <w:rPr>
          <w:rFonts w:asciiTheme="minorHAnsi" w:hAnsiTheme="minorHAnsi"/>
        </w:rPr>
        <w:t xml:space="preserve">In an uncommon move, a motion was made to print an additional 4,000 copies of the North </w:t>
      </w:r>
      <w:r w:rsidR="00443D69">
        <w:rPr>
          <w:rFonts w:asciiTheme="minorHAnsi" w:hAnsiTheme="minorHAnsi"/>
        </w:rPr>
        <w:t>Missouri</w:t>
      </w:r>
      <w:r>
        <w:rPr>
          <w:rFonts w:asciiTheme="minorHAnsi" w:hAnsiTheme="minorHAnsi"/>
        </w:rPr>
        <w:t xml:space="preserve"> ra</w:t>
      </w:r>
      <w:r w:rsidR="00443D69">
        <w:rPr>
          <w:rFonts w:asciiTheme="minorHAnsi" w:hAnsiTheme="minorHAnsi"/>
        </w:rPr>
        <w:t>ilroad convention in English, with a separate 1,000 copies printed in German.</w:t>
      </w:r>
    </w:p>
    <w:p w:rsidR="00443D69" w:rsidRDefault="00443D69" w:rsidP="00456E6C">
      <w:pPr>
        <w:jc w:val="both"/>
        <w:rPr>
          <w:rFonts w:asciiTheme="minorHAnsi" w:hAnsiTheme="minorHAnsi"/>
        </w:rPr>
      </w:pPr>
    </w:p>
    <w:p w:rsidR="00443D69" w:rsidRDefault="00443D69" w:rsidP="00456E6C">
      <w:pPr>
        <w:jc w:val="both"/>
        <w:rPr>
          <w:rFonts w:asciiTheme="minorHAnsi" w:hAnsiTheme="minorHAnsi"/>
        </w:rPr>
      </w:pPr>
      <w:r>
        <w:rPr>
          <w:rFonts w:asciiTheme="minorHAnsi" w:hAnsiTheme="minorHAnsi"/>
        </w:rPr>
        <w:t>Senators would then go about a regular day, discussing legislation that mainly related to railroads. A motion would eventually be made to adjourn until 3 p.m. For whatever reason, the Missouri Senate would adjourn — instead of recess — for a number of decades.</w:t>
      </w:r>
    </w:p>
    <w:p w:rsidR="00443D69" w:rsidRDefault="00443D69" w:rsidP="00456E6C">
      <w:pPr>
        <w:jc w:val="both"/>
        <w:rPr>
          <w:rFonts w:asciiTheme="minorHAnsi" w:hAnsiTheme="minorHAnsi"/>
        </w:rPr>
      </w:pPr>
    </w:p>
    <w:p w:rsidR="00443D69" w:rsidRPr="00B6707F" w:rsidRDefault="00443D69" w:rsidP="00456E6C">
      <w:pPr>
        <w:jc w:val="both"/>
        <w:rPr>
          <w:rFonts w:asciiTheme="minorHAnsi" w:hAnsiTheme="minorHAnsi"/>
        </w:rPr>
      </w:pPr>
      <w:r>
        <w:rPr>
          <w:rFonts w:asciiTheme="minorHAnsi" w:hAnsiTheme="minorHAnsi"/>
        </w:rPr>
        <w:t>More bills would be referred to committee in the afternoon. Senators would then move to adjourn until 10 the next morning.</w:t>
      </w:r>
    </w:p>
    <w:p w:rsidR="00B71292" w:rsidRPr="00B6707F" w:rsidRDefault="00B71292" w:rsidP="00456E6C">
      <w:pPr>
        <w:jc w:val="both"/>
        <w:rPr>
          <w:rFonts w:asciiTheme="minorHAnsi" w:hAnsiTheme="minorHAnsi"/>
        </w:rPr>
      </w:pPr>
    </w:p>
    <w:p w:rsidR="00EC4925" w:rsidRPr="00B6707F" w:rsidRDefault="005872A7" w:rsidP="00456E6C">
      <w:pPr>
        <w:jc w:val="both"/>
        <w:rPr>
          <w:rFonts w:asciiTheme="minorHAnsi" w:hAnsiTheme="minorHAnsi"/>
        </w:rPr>
      </w:pPr>
      <w:r>
        <w:rPr>
          <w:rFonts w:asciiTheme="minorHAnsi" w:hAnsiTheme="minorHAnsi"/>
        </w:rPr>
        <w:t>December 23, 1852, 10 days into the second half of the Extra Session of the 17th General Assembly</w:t>
      </w:r>
      <w:r w:rsidR="00A03295" w:rsidRPr="00B6707F">
        <w:rPr>
          <w:rFonts w:asciiTheme="minorHAnsi" w:hAnsiTheme="minorHAnsi"/>
        </w:rPr>
        <w:t xml:space="preserve">, the date marking,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443D69" w:rsidRDefault="00443D69" w:rsidP="00456E6C">
      <w:pPr>
        <w:jc w:val="both"/>
        <w:rPr>
          <w:rFonts w:ascii="Calibri" w:hAnsi="Calibri"/>
        </w:rPr>
      </w:pPr>
    </w:p>
    <w:p w:rsidR="008225EC" w:rsidRPr="00821C2B" w:rsidRDefault="008225EC" w:rsidP="00456E6C">
      <w:pPr>
        <w:jc w:val="both"/>
        <w:rPr>
          <w:rFonts w:ascii="Calibri" w:hAnsi="Calibri"/>
        </w:rPr>
      </w:pPr>
      <w:bookmarkStart w:id="0" w:name="_GoBack"/>
      <w:bookmarkEnd w:id="0"/>
      <w:r>
        <w:rPr>
          <w:rFonts w:ascii="Calibri" w:hAnsi="Calibri"/>
        </w:rPr>
        <w:t>(Source:</w:t>
      </w:r>
      <w:r w:rsidR="00AB3CDF">
        <w:rPr>
          <w:rFonts w:ascii="Calibri" w:hAnsi="Calibri"/>
        </w:rPr>
        <w:t xml:space="preserve"> </w:t>
      </w:r>
      <w:hyperlink r:id="rId7" w:history="1">
        <w:r w:rsidR="005872A7" w:rsidRPr="005872A7">
          <w:rPr>
            <w:rStyle w:val="Hyperlink"/>
            <w:rFonts w:ascii="Calibri" w:hAnsi="Calibri"/>
            <w:i/>
          </w:rPr>
          <w:t>Journal of the Missouri Senate</w:t>
        </w:r>
      </w:hyperlink>
      <w:r>
        <w:rPr>
          <w:rFonts w:ascii="Calibri" w:hAnsi="Calibri"/>
        </w:rPr>
        <w:t>)</w:t>
      </w:r>
    </w:p>
    <w:sectPr w:rsidR="008225EC" w:rsidRPr="00821C2B" w:rsidSect="00A603B2">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443D69">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443D69">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441"/>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3D69"/>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2A7"/>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0B9C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dh.contentdm.oclc.org/digital/collection/senatej/id/4702/rec/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2023-06-13T18:32:00Z</dcterms:created>
  <dcterms:modified xsi:type="dcterms:W3CDTF">2023-06-13T18:48:00Z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