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7718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Oct. 20, 1857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25A95">
        <w:rPr>
          <w:rFonts w:asciiTheme="minorHAnsi" w:hAnsiTheme="minorHAnsi"/>
        </w:rPr>
        <w:t>Oct. 20, 1857, second day of the Adjourned Session of the 19th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25A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Opening day, the day before, was a rather brief affair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Roll call would reveal 12 senators present and 21 absent. Three senators-elect would then present their credentials, be qualified, and then take their seats.</w:t>
      </w:r>
    </w:p>
    <w:p w:rsidR="00025A95" w:rsidRDefault="00025A95" w:rsidP="00456E6C">
      <w:pPr>
        <w:jc w:val="both"/>
        <w:rPr>
          <w:rFonts w:asciiTheme="minorHAnsi" w:hAnsiTheme="minorHAnsi"/>
        </w:rPr>
      </w:pPr>
    </w:p>
    <w:p w:rsidR="00025A95" w:rsidRDefault="00025A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new roll call was then ordered, which resulted in a 15-18 vote. Since there was still no quorum, senators adjourned until 2 p.m. For whatever reason, recess calls did not start until several years into our state’s history.</w:t>
      </w:r>
    </w:p>
    <w:p w:rsidR="00025A95" w:rsidRDefault="00025A95" w:rsidP="00456E6C">
      <w:pPr>
        <w:jc w:val="both"/>
        <w:rPr>
          <w:rFonts w:asciiTheme="minorHAnsi" w:hAnsiTheme="minorHAnsi"/>
        </w:rPr>
      </w:pPr>
    </w:p>
    <w:p w:rsidR="00025A95" w:rsidRDefault="00025A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the Senate gaveled in again, there was still no quorum, so another adjournment motion was made, this one until 10 the following morning.</w:t>
      </w:r>
    </w:p>
    <w:p w:rsidR="00025A95" w:rsidRDefault="00025A95" w:rsidP="00456E6C">
      <w:pPr>
        <w:jc w:val="both"/>
        <w:rPr>
          <w:rFonts w:asciiTheme="minorHAnsi" w:hAnsiTheme="minorHAnsi"/>
        </w:rPr>
      </w:pPr>
    </w:p>
    <w:p w:rsidR="00025A95" w:rsidRDefault="00025A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takes us to today.</w:t>
      </w:r>
    </w:p>
    <w:p w:rsidR="00025A95" w:rsidRDefault="00025A95" w:rsidP="00456E6C">
      <w:pPr>
        <w:jc w:val="both"/>
        <w:rPr>
          <w:rFonts w:asciiTheme="minorHAnsi" w:hAnsiTheme="minorHAnsi"/>
        </w:rPr>
      </w:pPr>
    </w:p>
    <w:p w:rsidR="00025A95" w:rsidRDefault="00025A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quorum was finally reached on day 2. After roll call, the Missouri Senate reviewed votes cast in a special August election that determined a new governor and filled several vacancies in the upper chamber. </w:t>
      </w:r>
      <w:r w:rsidR="002D2958">
        <w:rPr>
          <w:rFonts w:asciiTheme="minorHAnsi" w:hAnsiTheme="minorHAnsi"/>
        </w:rPr>
        <w:t>This led to another adjournment motion, until 2 p.m., to hear from the governor.</w:t>
      </w:r>
    </w:p>
    <w:p w:rsidR="002D2958" w:rsidRDefault="002D2958" w:rsidP="00456E6C">
      <w:pPr>
        <w:jc w:val="both"/>
        <w:rPr>
          <w:rFonts w:asciiTheme="minorHAnsi" w:hAnsiTheme="minorHAnsi"/>
        </w:rPr>
      </w:pPr>
    </w:p>
    <w:p w:rsidR="002D2958" w:rsidRDefault="002D29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governor’s message focused on economic challenges that erupted after a calm had been in place since the days that followed economic issues a decade prior. He wanted lawmakers to look into railroads — a major focus for state government for several decades — and banking. Altogether, they were looking at approximately $9 million toward a total of $24 million in bonds aimed at railroads in our state.</w:t>
      </w:r>
    </w:p>
    <w:p w:rsidR="002D2958" w:rsidRDefault="002D2958" w:rsidP="00456E6C">
      <w:pPr>
        <w:jc w:val="both"/>
        <w:rPr>
          <w:rFonts w:asciiTheme="minorHAnsi" w:hAnsiTheme="minorHAnsi"/>
        </w:rPr>
      </w:pPr>
    </w:p>
    <w:p w:rsidR="002D2958" w:rsidRDefault="002D29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His address was followed by a lengthy joint session, where both senators and representatives counted votes for governor. They then moved to recess the joint session until the next morning and came back to the Senate.</w:t>
      </w:r>
    </w:p>
    <w:p w:rsidR="002D2958" w:rsidRDefault="002D2958" w:rsidP="00456E6C">
      <w:pPr>
        <w:jc w:val="both"/>
        <w:rPr>
          <w:rFonts w:asciiTheme="minorHAnsi" w:hAnsiTheme="minorHAnsi"/>
        </w:rPr>
      </w:pPr>
    </w:p>
    <w:p w:rsidR="002D2958" w:rsidRDefault="002D29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Senate Bill 1 was then introduced, second-read, third-read and passed. Senators suspended the rules to do this. They then moved to adjourn until 10 the next morning.</w:t>
      </w:r>
    </w:p>
    <w:p w:rsidR="002D2958" w:rsidRDefault="002D2958" w:rsidP="00456E6C">
      <w:pPr>
        <w:jc w:val="both"/>
        <w:rPr>
          <w:rFonts w:asciiTheme="minorHAnsi" w:hAnsiTheme="minorHAnsi"/>
        </w:rPr>
      </w:pPr>
    </w:p>
    <w:p w:rsidR="002D2958" w:rsidRPr="00B6707F" w:rsidRDefault="002D29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would adjourn on Nov. 23.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25A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October 20, 1857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Adjourned Session of the 19th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025A95" w:rsidRPr="00025A95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295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2D295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5A95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958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77181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65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7462/rec/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2023-08-17T18:36:00Z</dcterms:created>
  <dcterms:modified xsi:type="dcterms:W3CDTF">2023-08-17T18:56:00Z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