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256C25" w:rsidP="00456E6C">
      <w:pPr>
        <w:jc w:val="both"/>
        <w:rPr>
          <w:rFonts w:asciiTheme="minorHAnsi" w:hAnsiTheme="minorHAnsi"/>
        </w:rPr>
      </w:pPr>
      <w:r>
        <w:rPr>
          <w:rFonts w:asciiTheme="minorHAnsi" w:hAnsiTheme="minorHAnsi"/>
        </w:rPr>
        <w:t>Oct. 15, 1945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D29EF">
        <w:rPr>
          <w:rFonts w:asciiTheme="minorHAnsi" w:hAnsiTheme="minorHAnsi"/>
        </w:rPr>
        <w:t>Oct. 15, 1945, 124th day of the Regular Session of the 63rd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D29EF" w:rsidP="00456E6C">
      <w:pPr>
        <w:jc w:val="both"/>
        <w:rPr>
          <w:rFonts w:asciiTheme="minorHAnsi" w:hAnsiTheme="minorHAnsi"/>
        </w:rPr>
      </w:pPr>
      <w:r>
        <w:rPr>
          <w:rFonts w:asciiTheme="minorHAnsi" w:hAnsiTheme="minorHAnsi"/>
        </w:rPr>
        <w:t>This was a Monday, with 21 senators present and 13 senators absent with leave</w:t>
      </w:r>
      <w:r w:rsidR="00FE32A0" w:rsidRPr="00B6707F">
        <w:rPr>
          <w:rFonts w:asciiTheme="minorHAnsi" w:hAnsiTheme="minorHAnsi"/>
        </w:rPr>
        <w:t>.</w:t>
      </w:r>
    </w:p>
    <w:p w:rsidR="00ED29EF" w:rsidRDefault="00ED29EF" w:rsidP="00456E6C">
      <w:pPr>
        <w:jc w:val="both"/>
        <w:rPr>
          <w:rFonts w:asciiTheme="minorHAnsi" w:hAnsiTheme="minorHAnsi"/>
        </w:rPr>
      </w:pPr>
    </w:p>
    <w:p w:rsidR="00ED29EF" w:rsidRDefault="00ED29EF" w:rsidP="00456E6C">
      <w:pPr>
        <w:jc w:val="both"/>
        <w:rPr>
          <w:rFonts w:asciiTheme="minorHAnsi" w:hAnsiTheme="minorHAnsi"/>
        </w:rPr>
      </w:pPr>
      <w:r>
        <w:rPr>
          <w:rFonts w:asciiTheme="minorHAnsi" w:hAnsiTheme="minorHAnsi"/>
        </w:rPr>
        <w:t>As mentioned previously, this was the first of several regular sessions that would continue long past usual adjournment dates. In this case, session would not adjourn sine die until the end of the following year. Getting through World War II can be blamed for part of the reason.</w:t>
      </w:r>
    </w:p>
    <w:p w:rsidR="00ED29EF" w:rsidRDefault="00ED29EF" w:rsidP="00456E6C">
      <w:pPr>
        <w:jc w:val="both"/>
        <w:rPr>
          <w:rFonts w:asciiTheme="minorHAnsi" w:hAnsiTheme="minorHAnsi"/>
        </w:rPr>
      </w:pPr>
    </w:p>
    <w:p w:rsidR="00ED29EF" w:rsidRDefault="00ED29EF" w:rsidP="00456E6C">
      <w:pPr>
        <w:jc w:val="both"/>
        <w:rPr>
          <w:rFonts w:asciiTheme="minorHAnsi" w:hAnsiTheme="minorHAnsi"/>
        </w:rPr>
      </w:pPr>
      <w:r>
        <w:rPr>
          <w:rFonts w:asciiTheme="minorHAnsi" w:hAnsiTheme="minorHAnsi"/>
        </w:rPr>
        <w:t>This day saw Senate Bill 292 introduced. This measure sought to make changes to certain exemptions from property taxes. A number of committee reports would then be read. Next House bills would be second-read and referred to committee. These included House Bill 644, which related to the State Social Security Commission.</w:t>
      </w:r>
    </w:p>
    <w:p w:rsidR="00ED29EF" w:rsidRDefault="00ED29EF" w:rsidP="00456E6C">
      <w:pPr>
        <w:jc w:val="both"/>
        <w:rPr>
          <w:rFonts w:asciiTheme="minorHAnsi" w:hAnsiTheme="minorHAnsi"/>
        </w:rPr>
      </w:pPr>
    </w:p>
    <w:p w:rsidR="00ED29EF" w:rsidRPr="00B6707F" w:rsidRDefault="00ED29EF" w:rsidP="00456E6C">
      <w:pPr>
        <w:jc w:val="both"/>
        <w:rPr>
          <w:rFonts w:asciiTheme="minorHAnsi" w:hAnsiTheme="minorHAnsi"/>
        </w:rPr>
      </w:pPr>
      <w:r>
        <w:rPr>
          <w:rFonts w:asciiTheme="minorHAnsi" w:hAnsiTheme="minorHAnsi"/>
        </w:rPr>
        <w:t>A number of bills would be third-read before senators would adjourn under the rules. The Regular Session of the 63rd General Assembly, which started on Jan. 3, 1945, would finally adjourn sine die on Thursday, Dec. 12, 1946 — a total of 253 days would be spent in session, which made this the longest regular session in state history at the time.</w:t>
      </w:r>
    </w:p>
    <w:p w:rsidR="00B71292" w:rsidRPr="00B6707F" w:rsidRDefault="00B71292" w:rsidP="00456E6C">
      <w:pPr>
        <w:jc w:val="both"/>
        <w:rPr>
          <w:rFonts w:asciiTheme="minorHAnsi" w:hAnsiTheme="minorHAnsi"/>
        </w:rPr>
      </w:pPr>
    </w:p>
    <w:p w:rsidR="00EC4925" w:rsidRPr="00B6707F" w:rsidRDefault="00ED29EF" w:rsidP="00456E6C">
      <w:pPr>
        <w:jc w:val="both"/>
        <w:rPr>
          <w:rFonts w:asciiTheme="minorHAnsi" w:hAnsiTheme="minorHAnsi"/>
        </w:rPr>
      </w:pPr>
      <w:r>
        <w:rPr>
          <w:rFonts w:asciiTheme="minorHAnsi" w:hAnsiTheme="minorHAnsi"/>
        </w:rPr>
        <w:t>October 15, 1945</w:t>
      </w:r>
      <w:r w:rsidR="00A03295" w:rsidRPr="00B6707F">
        <w:rPr>
          <w:rFonts w:asciiTheme="minorHAnsi" w:hAnsiTheme="minorHAnsi"/>
        </w:rPr>
        <w:t>, the date marking</w:t>
      </w:r>
      <w:r>
        <w:rPr>
          <w:rFonts w:asciiTheme="minorHAnsi" w:hAnsiTheme="minorHAnsi"/>
        </w:rPr>
        <w:t xml:space="preserve"> the 124th day of the Regular Session of the 63rd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D29EF" w:rsidRDefault="00ED29EF" w:rsidP="00456E6C">
      <w:pPr>
        <w:jc w:val="both"/>
        <w:rPr>
          <w:rFonts w:ascii="Calibri" w:hAnsi="Calibri"/>
        </w:rPr>
      </w:pPr>
    </w:p>
    <w:p w:rsidR="00ED29EF" w:rsidRDefault="00ED29EF" w:rsidP="00456E6C">
      <w:pPr>
        <w:jc w:val="both"/>
        <w:rPr>
          <w:rFonts w:ascii="Calibri" w:hAnsi="Calibri"/>
        </w:rPr>
      </w:pPr>
    </w:p>
    <w:p w:rsidR="00ED29EF" w:rsidRDefault="00ED29EF"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ED29EF" w:rsidRPr="00ED29EF">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D29E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D29E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6C25"/>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9EF"/>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8D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50331/rec/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2023-08-23T20:16:00Z</dcterms:created>
  <dcterms:modified xsi:type="dcterms:W3CDTF">2023-08-23T20:25:00Z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