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695628" w:rsidP="00456E6C">
      <w:pPr>
        <w:jc w:val="both"/>
        <w:rPr>
          <w:rFonts w:asciiTheme="minorHAnsi" w:hAnsiTheme="minorHAnsi"/>
        </w:rPr>
      </w:pPr>
      <w:r>
        <w:rPr>
          <w:rFonts w:asciiTheme="minorHAnsi" w:hAnsiTheme="minorHAnsi"/>
        </w:rPr>
        <w:t>Oct. 14, 1949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82352E">
        <w:rPr>
          <w:rFonts w:asciiTheme="minorHAnsi" w:hAnsiTheme="minorHAnsi"/>
        </w:rPr>
        <w:t>Oct. 14, 1949, in between weeks of the Regular Session of the 65th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2352E" w:rsidP="00456E6C">
      <w:pPr>
        <w:jc w:val="both"/>
        <w:rPr>
          <w:rFonts w:asciiTheme="minorHAnsi" w:hAnsiTheme="minorHAnsi"/>
        </w:rPr>
      </w:pPr>
      <w:r>
        <w:rPr>
          <w:rFonts w:asciiTheme="minorHAnsi" w:hAnsiTheme="minorHAnsi"/>
        </w:rPr>
        <w:t>This is a Friday</w:t>
      </w:r>
      <w:r w:rsidR="00FE32A0" w:rsidRPr="00B6707F">
        <w:rPr>
          <w:rFonts w:asciiTheme="minorHAnsi" w:hAnsiTheme="minorHAnsi"/>
        </w:rPr>
        <w:t>.</w:t>
      </w:r>
      <w:r>
        <w:rPr>
          <w:rFonts w:asciiTheme="minorHAnsi" w:hAnsiTheme="minorHAnsi"/>
        </w:rPr>
        <w:t xml:space="preserve"> Missouri senators met just two days’ prior, and would not return until the 22nd.</w:t>
      </w:r>
    </w:p>
    <w:p w:rsidR="0082352E" w:rsidRDefault="0082352E" w:rsidP="00456E6C">
      <w:pPr>
        <w:jc w:val="both"/>
        <w:rPr>
          <w:rFonts w:asciiTheme="minorHAnsi" w:hAnsiTheme="minorHAnsi"/>
        </w:rPr>
      </w:pPr>
    </w:p>
    <w:p w:rsidR="0082352E" w:rsidRDefault="0082352E" w:rsidP="00456E6C">
      <w:pPr>
        <w:jc w:val="both"/>
        <w:rPr>
          <w:rFonts w:asciiTheme="minorHAnsi" w:hAnsiTheme="minorHAnsi"/>
        </w:rPr>
      </w:pPr>
      <w:r>
        <w:rPr>
          <w:rFonts w:asciiTheme="minorHAnsi" w:hAnsiTheme="minorHAnsi"/>
        </w:rPr>
        <w:t>This is another in a series of years when the Legislature met for great lengths of time. This started in 1945, when the Missouri Senate met into the following year, for a total of 253 session days. The following regular session would not be as long, but would run into the following year. Lawmakers broke for six months, between July 1947 and January of the following year, only to break for another seven months before they would end that session.</w:t>
      </w:r>
    </w:p>
    <w:p w:rsidR="0082352E" w:rsidRDefault="0082352E" w:rsidP="00456E6C">
      <w:pPr>
        <w:jc w:val="both"/>
        <w:rPr>
          <w:rFonts w:asciiTheme="minorHAnsi" w:hAnsiTheme="minorHAnsi"/>
        </w:rPr>
      </w:pPr>
    </w:p>
    <w:p w:rsidR="0082352E" w:rsidRDefault="0082352E" w:rsidP="00456E6C">
      <w:pPr>
        <w:jc w:val="both"/>
        <w:rPr>
          <w:rFonts w:asciiTheme="minorHAnsi" w:hAnsiTheme="minorHAnsi"/>
        </w:rPr>
      </w:pPr>
      <w:r>
        <w:rPr>
          <w:rFonts w:asciiTheme="minorHAnsi" w:hAnsiTheme="minorHAnsi"/>
        </w:rPr>
        <w:t>In this case, long adjournment breaks were taken again. Also following 1945, lawmakers spent time working on changes to state law brought about by the state constitutional convention. For instance, on Oct. 12, senators were looking at two House revision bills. These are measures that deal directly with portions of the state’s revised statutes.</w:t>
      </w:r>
    </w:p>
    <w:p w:rsidR="0082352E" w:rsidRDefault="0082352E" w:rsidP="00456E6C">
      <w:pPr>
        <w:jc w:val="both"/>
        <w:rPr>
          <w:rFonts w:asciiTheme="minorHAnsi" w:hAnsiTheme="minorHAnsi"/>
        </w:rPr>
      </w:pPr>
    </w:p>
    <w:p w:rsidR="0082352E" w:rsidRDefault="0082352E" w:rsidP="00456E6C">
      <w:pPr>
        <w:jc w:val="both"/>
        <w:rPr>
          <w:rFonts w:asciiTheme="minorHAnsi" w:hAnsiTheme="minorHAnsi"/>
        </w:rPr>
      </w:pPr>
      <w:r>
        <w:rPr>
          <w:rFonts w:asciiTheme="minorHAnsi" w:hAnsiTheme="minorHAnsi"/>
        </w:rPr>
        <w:t>Why the body agreed to adjourn and return at 2 p.m. on a Saturday is unknown.</w:t>
      </w:r>
    </w:p>
    <w:p w:rsidR="0082352E" w:rsidRDefault="0082352E" w:rsidP="00456E6C">
      <w:pPr>
        <w:jc w:val="both"/>
        <w:rPr>
          <w:rFonts w:asciiTheme="minorHAnsi" w:hAnsiTheme="minorHAnsi"/>
        </w:rPr>
      </w:pPr>
    </w:p>
    <w:p w:rsidR="0082352E" w:rsidRPr="00B6707F" w:rsidRDefault="0082352E" w:rsidP="00456E6C">
      <w:pPr>
        <w:jc w:val="both"/>
        <w:rPr>
          <w:rFonts w:asciiTheme="minorHAnsi" w:hAnsiTheme="minorHAnsi"/>
        </w:rPr>
      </w:pPr>
      <w:r>
        <w:rPr>
          <w:rFonts w:asciiTheme="minorHAnsi" w:hAnsiTheme="minorHAnsi"/>
        </w:rPr>
        <w:t>Before it was all said and done, this session would continue through Jan. 14, 1950. It had started on Jan. 5, 1949.</w:t>
      </w:r>
    </w:p>
    <w:p w:rsidR="00B71292" w:rsidRPr="00B6707F" w:rsidRDefault="00B71292" w:rsidP="00456E6C">
      <w:pPr>
        <w:jc w:val="both"/>
        <w:rPr>
          <w:rFonts w:asciiTheme="minorHAnsi" w:hAnsiTheme="minorHAnsi"/>
        </w:rPr>
      </w:pPr>
    </w:p>
    <w:p w:rsidR="00EC4925" w:rsidRPr="00B6707F" w:rsidRDefault="0082352E" w:rsidP="00456E6C">
      <w:pPr>
        <w:jc w:val="both"/>
        <w:rPr>
          <w:rFonts w:asciiTheme="minorHAnsi" w:hAnsiTheme="minorHAnsi"/>
        </w:rPr>
      </w:pPr>
      <w:r>
        <w:rPr>
          <w:rFonts w:asciiTheme="minorHAnsi" w:hAnsiTheme="minorHAnsi"/>
        </w:rPr>
        <w:t>October 14, 1949</w:t>
      </w:r>
      <w:r w:rsidR="00A03295" w:rsidRPr="00B6707F">
        <w:rPr>
          <w:rFonts w:asciiTheme="minorHAnsi" w:hAnsiTheme="minorHAnsi"/>
        </w:rPr>
        <w:t>, the date marking</w:t>
      </w:r>
      <w:r>
        <w:rPr>
          <w:rFonts w:asciiTheme="minorHAnsi" w:hAnsiTheme="minorHAnsi"/>
        </w:rPr>
        <w:t xml:space="preserve"> the early portion of a 10-day break between days of session during the Regular Session of the 65th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82352E" w:rsidRPr="0082352E">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2352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2352E">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628"/>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2E"/>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5E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61858/rec/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2023-08-23T20:36:00Z</dcterms:created>
  <dcterms:modified xsi:type="dcterms:W3CDTF">2023-08-23T20:44:00Z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