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506AD8" w:rsidP="00456E6C">
      <w:pPr>
        <w:jc w:val="both"/>
        <w:rPr>
          <w:rFonts w:asciiTheme="minorHAnsi" w:hAnsiTheme="minorHAnsi"/>
        </w:rPr>
      </w:pPr>
      <w:r>
        <w:rPr>
          <w:rFonts w:asciiTheme="minorHAnsi" w:hAnsiTheme="minorHAnsi"/>
        </w:rPr>
        <w:t>Oct. 9, 1951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F86483">
        <w:rPr>
          <w:rFonts w:asciiTheme="minorHAnsi" w:hAnsiTheme="minorHAnsi"/>
        </w:rPr>
        <w:t>Oct. 9, 1951, 106th day of the Regular Session of the 66th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F86483" w:rsidP="00456E6C">
      <w:pPr>
        <w:jc w:val="both"/>
        <w:rPr>
          <w:rFonts w:asciiTheme="minorHAnsi" w:hAnsiTheme="minorHAnsi"/>
        </w:rPr>
      </w:pPr>
      <w:r>
        <w:rPr>
          <w:rFonts w:asciiTheme="minorHAnsi" w:hAnsiTheme="minorHAnsi"/>
        </w:rPr>
        <w:t>This was a Tuesday</w:t>
      </w:r>
      <w:r w:rsidR="00FE32A0" w:rsidRPr="00B6707F">
        <w:rPr>
          <w:rFonts w:asciiTheme="minorHAnsi" w:hAnsiTheme="minorHAnsi"/>
        </w:rPr>
        <w:t>.</w:t>
      </w:r>
    </w:p>
    <w:p w:rsidR="00F86483" w:rsidRDefault="00F86483" w:rsidP="00456E6C">
      <w:pPr>
        <w:jc w:val="both"/>
        <w:rPr>
          <w:rFonts w:asciiTheme="minorHAnsi" w:hAnsiTheme="minorHAnsi"/>
        </w:rPr>
      </w:pPr>
    </w:p>
    <w:p w:rsidR="00F86483" w:rsidRDefault="00F86483" w:rsidP="00456E6C">
      <w:pPr>
        <w:jc w:val="both"/>
        <w:rPr>
          <w:rFonts w:asciiTheme="minorHAnsi" w:hAnsiTheme="minorHAnsi"/>
        </w:rPr>
      </w:pPr>
      <w:r>
        <w:rPr>
          <w:rFonts w:asciiTheme="minorHAnsi" w:hAnsiTheme="minorHAnsi"/>
        </w:rPr>
        <w:t>After several extended regular sessions, this was the last to see session move into a second year. As we have talked about before, sessions went longer than usual between the end of the Second War and the years that would follow, in part because of the war. Also, Missouri’s most-recent constitutional convention was held in 1945. It took a while to get all state statutes into compliance with the new constitution.</w:t>
      </w:r>
    </w:p>
    <w:p w:rsidR="00F86483" w:rsidRDefault="00F86483" w:rsidP="00456E6C">
      <w:pPr>
        <w:jc w:val="both"/>
        <w:rPr>
          <w:rFonts w:asciiTheme="minorHAnsi" w:hAnsiTheme="minorHAnsi"/>
        </w:rPr>
      </w:pPr>
    </w:p>
    <w:p w:rsidR="00F86483" w:rsidRDefault="00F86483" w:rsidP="00456E6C">
      <w:pPr>
        <w:jc w:val="both"/>
        <w:rPr>
          <w:rFonts w:asciiTheme="minorHAnsi" w:hAnsiTheme="minorHAnsi"/>
        </w:rPr>
      </w:pPr>
      <w:r>
        <w:rPr>
          <w:rFonts w:asciiTheme="minorHAnsi" w:hAnsiTheme="minorHAnsi"/>
        </w:rPr>
        <w:t>A lengthy morning of standard procedure for the upper chamber would come to a recess by early afternoon, where senators would return more discussion on varying legislation under adjournment for the day. It should be noted a longer session did not mean more legislation that normal. Most of the Senate bills were in the 100 to 200 range. The same held true for House bills.</w:t>
      </w:r>
    </w:p>
    <w:p w:rsidR="00F86483" w:rsidRDefault="00F86483" w:rsidP="00456E6C">
      <w:pPr>
        <w:jc w:val="both"/>
        <w:rPr>
          <w:rFonts w:asciiTheme="minorHAnsi" w:hAnsiTheme="minorHAnsi"/>
        </w:rPr>
      </w:pPr>
    </w:p>
    <w:p w:rsidR="00F86483" w:rsidRPr="00B6707F" w:rsidRDefault="00F86483" w:rsidP="00456E6C">
      <w:pPr>
        <w:jc w:val="both"/>
        <w:rPr>
          <w:rFonts w:asciiTheme="minorHAnsi" w:hAnsiTheme="minorHAnsi"/>
        </w:rPr>
      </w:pPr>
      <w:r>
        <w:rPr>
          <w:rFonts w:asciiTheme="minorHAnsi" w:hAnsiTheme="minorHAnsi"/>
        </w:rPr>
        <w:t>This session would finally adjou</w:t>
      </w:r>
      <w:r w:rsidR="00BE4311">
        <w:rPr>
          <w:rFonts w:asciiTheme="minorHAnsi" w:hAnsiTheme="minorHAnsi"/>
        </w:rPr>
        <w:t>r</w:t>
      </w:r>
      <w:bookmarkStart w:id="0" w:name="_GoBack"/>
      <w:bookmarkEnd w:id="0"/>
      <w:r>
        <w:rPr>
          <w:rFonts w:asciiTheme="minorHAnsi" w:hAnsiTheme="minorHAnsi"/>
        </w:rPr>
        <w:t>n sine die on April 30, 1952.</w:t>
      </w:r>
    </w:p>
    <w:p w:rsidR="00B71292" w:rsidRPr="00B6707F" w:rsidRDefault="00B71292" w:rsidP="00456E6C">
      <w:pPr>
        <w:jc w:val="both"/>
        <w:rPr>
          <w:rFonts w:asciiTheme="minorHAnsi" w:hAnsiTheme="minorHAnsi"/>
        </w:rPr>
      </w:pPr>
    </w:p>
    <w:p w:rsidR="00EC4925" w:rsidRPr="00B6707F" w:rsidRDefault="00F86483" w:rsidP="00456E6C">
      <w:pPr>
        <w:jc w:val="both"/>
        <w:rPr>
          <w:rFonts w:asciiTheme="minorHAnsi" w:hAnsiTheme="minorHAnsi"/>
        </w:rPr>
      </w:pPr>
      <w:r>
        <w:rPr>
          <w:rFonts w:asciiTheme="minorHAnsi" w:hAnsiTheme="minorHAnsi"/>
        </w:rPr>
        <w:t>October 9, 1951</w:t>
      </w:r>
      <w:r w:rsidR="00A03295" w:rsidRPr="00B6707F">
        <w:rPr>
          <w:rFonts w:asciiTheme="minorHAnsi" w:hAnsiTheme="minorHAnsi"/>
        </w:rPr>
        <w:t>, the date marking</w:t>
      </w:r>
      <w:r>
        <w:rPr>
          <w:rFonts w:asciiTheme="minorHAnsi" w:hAnsiTheme="minorHAnsi"/>
        </w:rPr>
        <w:t xml:space="preserve"> the 106th day of the Regular Session of the 66th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F86483" w:rsidRDefault="00F86483" w:rsidP="00456E6C">
      <w:pPr>
        <w:jc w:val="both"/>
        <w:rPr>
          <w:rFonts w:ascii="Calibri" w:hAnsi="Calibri"/>
        </w:rPr>
      </w:pPr>
    </w:p>
    <w:p w:rsidR="00F86483" w:rsidRDefault="00F86483" w:rsidP="00456E6C">
      <w:pPr>
        <w:jc w:val="both"/>
        <w:rPr>
          <w:rFonts w:ascii="Calibri" w:hAnsi="Calibri"/>
        </w:rPr>
      </w:pPr>
    </w:p>
    <w:p w:rsidR="00F86483" w:rsidRDefault="00F86483" w:rsidP="00456E6C">
      <w:pPr>
        <w:jc w:val="both"/>
        <w:rPr>
          <w:rFonts w:ascii="Calibri" w:hAnsi="Calibri"/>
        </w:rPr>
      </w:pPr>
    </w:p>
    <w:p w:rsidR="00F86483" w:rsidRDefault="00F86483" w:rsidP="00456E6C">
      <w:pPr>
        <w:jc w:val="both"/>
        <w:rPr>
          <w:rFonts w:ascii="Calibri" w:hAnsi="Calibri"/>
        </w:rPr>
      </w:pPr>
    </w:p>
    <w:p w:rsidR="008225EC" w:rsidRPr="00821C2B" w:rsidRDefault="00F86483" w:rsidP="00456E6C">
      <w:pPr>
        <w:jc w:val="both"/>
        <w:rPr>
          <w:rFonts w:ascii="Calibri" w:hAnsi="Calibri"/>
        </w:rPr>
      </w:pPr>
      <w:r>
        <w:rPr>
          <w:rFonts w:ascii="Calibri" w:hAnsi="Calibri"/>
        </w:rPr>
        <w:t>(Source</w:t>
      </w:r>
      <w:r w:rsidR="008225EC">
        <w:rPr>
          <w:rFonts w:ascii="Calibri" w:hAnsi="Calibri"/>
        </w:rPr>
        <w:t>:</w:t>
      </w:r>
      <w:r w:rsidR="00AB3CDF">
        <w:rPr>
          <w:rFonts w:ascii="Calibri" w:hAnsi="Calibri"/>
        </w:rPr>
        <w:t xml:space="preserve"> </w:t>
      </w:r>
      <w:hyperlink r:id="rId7" w:history="1">
        <w:r w:rsidRPr="00F86483">
          <w:rPr>
            <w:rStyle w:val="Hyperlink"/>
            <w:rFonts w:ascii="Calibri" w:hAnsi="Calibri"/>
            <w:i/>
          </w:rPr>
          <w:t>Journal of the Missouri Senate</w:t>
        </w:r>
      </w:hyperlink>
      <w:r w:rsidR="008225EC">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BE4311">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BE4311">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6AD8"/>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311"/>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483"/>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DD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173058/rec/2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2023-08-23T20:48:00Z</dcterms:created>
  <dcterms:modified xsi:type="dcterms:W3CDTF">2023-08-29T20:33:00Z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