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B6F9E" w:rsidP="00456E6C">
      <w:pPr>
        <w:jc w:val="both"/>
        <w:rPr>
          <w:rFonts w:asciiTheme="minorHAnsi" w:hAnsiTheme="minorHAnsi"/>
        </w:rPr>
      </w:pPr>
      <w:r>
        <w:rPr>
          <w:rFonts w:asciiTheme="minorHAnsi" w:hAnsiTheme="minorHAnsi"/>
        </w:rPr>
        <w:t>Aug. 27,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530AA">
        <w:rPr>
          <w:rFonts w:asciiTheme="minorHAnsi" w:hAnsiTheme="minorHAnsi"/>
        </w:rPr>
        <w:t>Aug. 27, 1945, 100th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530AA"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The Legislature had been meeting sporadically during the summer, especially since early July. Where most sessions, during this era, lasted until late May or June, this session would not conclude until December of the following year.</w:t>
      </w:r>
    </w:p>
    <w:p w:rsidR="002530AA" w:rsidRDefault="002530AA" w:rsidP="00456E6C">
      <w:pPr>
        <w:jc w:val="both"/>
        <w:rPr>
          <w:rFonts w:asciiTheme="minorHAnsi" w:hAnsiTheme="minorHAnsi"/>
        </w:rPr>
      </w:pPr>
    </w:p>
    <w:p w:rsidR="002530AA" w:rsidRDefault="002530AA" w:rsidP="00456E6C">
      <w:pPr>
        <w:jc w:val="both"/>
        <w:rPr>
          <w:rFonts w:asciiTheme="minorHAnsi" w:hAnsiTheme="minorHAnsi"/>
        </w:rPr>
      </w:pPr>
      <w:r>
        <w:rPr>
          <w:rFonts w:asciiTheme="minorHAnsi" w:hAnsiTheme="minorHAnsi"/>
        </w:rPr>
        <w:t>As many of these days were, this was a short day for lawmakers. After gaveling in, the prayer was read, the journal was approved and the Senate adjourned until 2 p.m. on Sept. 4.</w:t>
      </w:r>
    </w:p>
    <w:p w:rsidR="002530AA" w:rsidRDefault="002530AA" w:rsidP="00456E6C">
      <w:pPr>
        <w:jc w:val="both"/>
        <w:rPr>
          <w:rFonts w:asciiTheme="minorHAnsi" w:hAnsiTheme="minorHAnsi"/>
        </w:rPr>
      </w:pPr>
    </w:p>
    <w:p w:rsidR="002530AA" w:rsidRPr="00B6707F" w:rsidRDefault="002530AA" w:rsidP="00456E6C">
      <w:pPr>
        <w:jc w:val="both"/>
        <w:rPr>
          <w:rFonts w:asciiTheme="minorHAnsi" w:hAnsiTheme="minorHAnsi"/>
        </w:rPr>
      </w:pPr>
      <w:r>
        <w:rPr>
          <w:rFonts w:asciiTheme="minorHAnsi" w:hAnsiTheme="minorHAnsi"/>
        </w:rPr>
        <w:t>The previous legislative session was similar to this, where lawmakers took a month’s break, between early July and August. Prior to 1971, the Missouri General Assembly met in regular session every other year. There times when the governor would call an extra session. Lawmakers also used to hold what were called “adjourned session,” which were in even-numbered years and were meant to tie up loose ends from the regular session, but often resulted in new legislation going to the governor. All of these items eventually led to changing the way session would be held, and exactly when.</w:t>
      </w:r>
    </w:p>
    <w:p w:rsidR="00B71292" w:rsidRPr="00B6707F" w:rsidRDefault="00B71292" w:rsidP="00456E6C">
      <w:pPr>
        <w:jc w:val="both"/>
        <w:rPr>
          <w:rFonts w:asciiTheme="minorHAnsi" w:hAnsiTheme="minorHAnsi"/>
        </w:rPr>
      </w:pPr>
    </w:p>
    <w:p w:rsidR="00EC4925" w:rsidRPr="00B6707F" w:rsidRDefault="002530AA" w:rsidP="00456E6C">
      <w:pPr>
        <w:jc w:val="both"/>
        <w:rPr>
          <w:rFonts w:asciiTheme="minorHAnsi" w:hAnsiTheme="minorHAnsi"/>
        </w:rPr>
      </w:pPr>
      <w:r>
        <w:rPr>
          <w:rFonts w:asciiTheme="minorHAnsi" w:hAnsiTheme="minorHAnsi"/>
        </w:rPr>
        <w:t>August 27, 1945</w:t>
      </w:r>
      <w:r w:rsidR="00A03295" w:rsidRPr="00B6707F">
        <w:rPr>
          <w:rFonts w:asciiTheme="minorHAnsi" w:hAnsiTheme="minorHAnsi"/>
        </w:rPr>
        <w:t>, the date marking</w:t>
      </w:r>
      <w:r>
        <w:rPr>
          <w:rFonts w:asciiTheme="minorHAnsi" w:hAnsiTheme="minorHAnsi"/>
        </w:rPr>
        <w:t xml:space="preserve"> the 100th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530AA" w:rsidRDefault="002530AA" w:rsidP="00456E6C">
      <w:pPr>
        <w:jc w:val="both"/>
        <w:rPr>
          <w:rFonts w:ascii="Calibri" w:hAnsi="Calibri"/>
        </w:rPr>
      </w:pPr>
    </w:p>
    <w:p w:rsidR="002530AA" w:rsidRDefault="002530AA" w:rsidP="00456E6C">
      <w:pPr>
        <w:jc w:val="both"/>
        <w:rPr>
          <w:rFonts w:ascii="Calibri" w:hAnsi="Calibri"/>
        </w:rPr>
      </w:pPr>
    </w:p>
    <w:p w:rsidR="002530AA" w:rsidRDefault="002530AA" w:rsidP="00456E6C">
      <w:pPr>
        <w:jc w:val="both"/>
        <w:rPr>
          <w:rFonts w:ascii="Calibri" w:hAnsi="Calibri"/>
        </w:rPr>
      </w:pPr>
    </w:p>
    <w:p w:rsidR="002530AA" w:rsidRDefault="002530A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530AA" w:rsidRPr="002530A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530A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530A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0AA"/>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6F9E"/>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8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8573/rec/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2022-11-17T21:47:00Z</dcterms:created>
  <dcterms:modified xsi:type="dcterms:W3CDTF">2022-11-17T21:54:00Z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