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664083" w:rsidP="00456E6C">
      <w:pPr>
        <w:jc w:val="both"/>
        <w:rPr>
          <w:rFonts w:asciiTheme="minorHAnsi" w:hAnsiTheme="minorHAnsi"/>
        </w:rPr>
      </w:pPr>
      <w:r>
        <w:rPr>
          <w:rFonts w:asciiTheme="minorHAnsi" w:hAnsiTheme="minorHAnsi"/>
        </w:rPr>
        <w:t>Aug. 9, 1943</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D72638">
        <w:rPr>
          <w:rFonts w:asciiTheme="minorHAnsi" w:hAnsiTheme="minorHAnsi"/>
        </w:rPr>
        <w:t>Aug. 9, 1943, approximately three weeks into a long break during the Regular Session of the 62nd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D72638" w:rsidP="00456E6C">
      <w:pPr>
        <w:jc w:val="both"/>
        <w:rPr>
          <w:rFonts w:asciiTheme="minorHAnsi" w:hAnsiTheme="minorHAnsi"/>
        </w:rPr>
      </w:pPr>
      <w:r>
        <w:rPr>
          <w:rFonts w:asciiTheme="minorHAnsi" w:hAnsiTheme="minorHAnsi"/>
        </w:rPr>
        <w:t>This was one of two long sessions held during the Second World War</w:t>
      </w:r>
      <w:r w:rsidR="00FE32A0" w:rsidRPr="00B6707F">
        <w:rPr>
          <w:rFonts w:asciiTheme="minorHAnsi" w:hAnsiTheme="minorHAnsi"/>
        </w:rPr>
        <w:t>.</w:t>
      </w:r>
      <w:r>
        <w:rPr>
          <w:rFonts w:asciiTheme="minorHAnsi" w:hAnsiTheme="minorHAnsi"/>
        </w:rPr>
        <w:t xml:space="preserve"> The next session, held in 1945 and ’46, would also continue much longer than any previous session.</w:t>
      </w:r>
    </w:p>
    <w:p w:rsidR="00D72638" w:rsidRDefault="00D72638" w:rsidP="00456E6C">
      <w:pPr>
        <w:jc w:val="both"/>
        <w:rPr>
          <w:rFonts w:asciiTheme="minorHAnsi" w:hAnsiTheme="minorHAnsi"/>
        </w:rPr>
      </w:pPr>
    </w:p>
    <w:p w:rsidR="00D72638" w:rsidRDefault="00D72638" w:rsidP="00456E6C">
      <w:pPr>
        <w:jc w:val="both"/>
        <w:rPr>
          <w:rFonts w:asciiTheme="minorHAnsi" w:hAnsiTheme="minorHAnsi"/>
        </w:rPr>
      </w:pPr>
      <w:r>
        <w:rPr>
          <w:rFonts w:asciiTheme="minorHAnsi" w:hAnsiTheme="minorHAnsi"/>
        </w:rPr>
        <w:t xml:space="preserve">For this particular year, senators most recently met on Friday, July 16. This is during the years when session was only held every other year. For whatever reason, end dates for session were staggered. Despite the fact a set date for start of session had been in place since the mid-1800s, when lawmakers would adjourn would change from year to year. Usually, a session would end between March and May, but then, the next session would continue into June or July. In fact, this practice would continue </w:t>
      </w:r>
      <w:r w:rsidRPr="00D72638">
        <w:rPr>
          <w:rFonts w:asciiTheme="minorHAnsi" w:hAnsiTheme="minorHAnsi"/>
          <w:i/>
        </w:rPr>
        <w:t>after</w:t>
      </w:r>
      <w:r>
        <w:rPr>
          <w:rFonts w:asciiTheme="minorHAnsi" w:hAnsiTheme="minorHAnsi"/>
        </w:rPr>
        <w:t xml:space="preserve"> session would be held every year, starting in 1971.</w:t>
      </w:r>
    </w:p>
    <w:p w:rsidR="00D72638" w:rsidRDefault="00D72638" w:rsidP="00456E6C">
      <w:pPr>
        <w:jc w:val="both"/>
        <w:rPr>
          <w:rFonts w:asciiTheme="minorHAnsi" w:hAnsiTheme="minorHAnsi"/>
        </w:rPr>
      </w:pPr>
    </w:p>
    <w:p w:rsidR="00D72638" w:rsidRDefault="00D72638" w:rsidP="00456E6C">
      <w:pPr>
        <w:jc w:val="both"/>
        <w:rPr>
          <w:rFonts w:asciiTheme="minorHAnsi" w:hAnsiTheme="minorHAnsi"/>
        </w:rPr>
      </w:pPr>
      <w:r>
        <w:rPr>
          <w:rFonts w:asciiTheme="minorHAnsi" w:hAnsiTheme="minorHAnsi"/>
        </w:rPr>
        <w:t>Moreover, before start and end dates were set in state statute, it was usually a House or Senate Concurrent Resolution that would dictate when session would conclude.</w:t>
      </w:r>
    </w:p>
    <w:p w:rsidR="00D72638" w:rsidRDefault="00D72638" w:rsidP="00456E6C">
      <w:pPr>
        <w:jc w:val="both"/>
        <w:rPr>
          <w:rFonts w:asciiTheme="minorHAnsi" w:hAnsiTheme="minorHAnsi"/>
        </w:rPr>
      </w:pPr>
    </w:p>
    <w:p w:rsidR="00D72638" w:rsidRDefault="00D72638" w:rsidP="00456E6C">
      <w:pPr>
        <w:jc w:val="both"/>
        <w:rPr>
          <w:rFonts w:asciiTheme="minorHAnsi" w:hAnsiTheme="minorHAnsi"/>
        </w:rPr>
      </w:pPr>
      <w:r>
        <w:rPr>
          <w:rFonts w:asciiTheme="minorHAnsi" w:hAnsiTheme="minorHAnsi"/>
        </w:rPr>
        <w:t>Where the adjournment motion on July 16 would be until noon on Aug. 23, senators would return on Aug. 16. It is unclear why.</w:t>
      </w:r>
    </w:p>
    <w:p w:rsidR="00D72638" w:rsidRDefault="00D72638" w:rsidP="00456E6C">
      <w:pPr>
        <w:jc w:val="both"/>
        <w:rPr>
          <w:rFonts w:asciiTheme="minorHAnsi" w:hAnsiTheme="minorHAnsi"/>
        </w:rPr>
      </w:pPr>
    </w:p>
    <w:p w:rsidR="00D72638" w:rsidRPr="00B6707F" w:rsidRDefault="00D72638" w:rsidP="00456E6C">
      <w:pPr>
        <w:jc w:val="both"/>
        <w:rPr>
          <w:rFonts w:asciiTheme="minorHAnsi" w:hAnsiTheme="minorHAnsi"/>
        </w:rPr>
      </w:pPr>
      <w:r>
        <w:rPr>
          <w:rFonts w:asciiTheme="minorHAnsi" w:hAnsiTheme="minorHAnsi"/>
        </w:rPr>
        <w:t>Session would, however, adjourn sine die on the 23rd.</w:t>
      </w:r>
    </w:p>
    <w:p w:rsidR="00B71292" w:rsidRPr="00B6707F" w:rsidRDefault="00B71292" w:rsidP="00456E6C">
      <w:pPr>
        <w:jc w:val="both"/>
        <w:rPr>
          <w:rFonts w:asciiTheme="minorHAnsi" w:hAnsiTheme="minorHAnsi"/>
        </w:rPr>
      </w:pPr>
    </w:p>
    <w:p w:rsidR="00EC4925" w:rsidRPr="00B6707F" w:rsidRDefault="00D72638" w:rsidP="00456E6C">
      <w:pPr>
        <w:jc w:val="both"/>
        <w:rPr>
          <w:rFonts w:asciiTheme="minorHAnsi" w:hAnsiTheme="minorHAnsi"/>
        </w:rPr>
      </w:pPr>
      <w:r>
        <w:rPr>
          <w:rFonts w:asciiTheme="minorHAnsi" w:hAnsiTheme="minorHAnsi"/>
        </w:rPr>
        <w:t>August 9, 1943</w:t>
      </w:r>
      <w:r w:rsidR="00A03295" w:rsidRPr="00B6707F">
        <w:rPr>
          <w:rFonts w:asciiTheme="minorHAnsi" w:hAnsiTheme="minorHAnsi"/>
        </w:rPr>
        <w:t>, the date marking</w:t>
      </w:r>
      <w:r>
        <w:rPr>
          <w:rFonts w:asciiTheme="minorHAnsi" w:hAnsiTheme="minorHAnsi"/>
        </w:rPr>
        <w:t xml:space="preserve"> an adjournment break for lawmakers during the Regular Session of the 62nd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72638" w:rsidRDefault="00D7263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D72638" w:rsidRPr="00D72638">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D72638">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D72638">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083"/>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2638"/>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BC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144438/rec/2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2023-07-17T20:35:00Z</dcterms:created>
  <dcterms:modified xsi:type="dcterms:W3CDTF">2023-07-17T20:44:00Z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