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9D3935" w:rsidP="00456E6C">
      <w:pPr>
        <w:jc w:val="both"/>
        <w:rPr>
          <w:rFonts w:asciiTheme="minorHAnsi" w:hAnsiTheme="minorHAnsi"/>
        </w:rPr>
      </w:pPr>
      <w:r>
        <w:rPr>
          <w:rFonts w:asciiTheme="minorHAnsi" w:hAnsiTheme="minorHAnsi"/>
        </w:rPr>
        <w:t>July 23, 1940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D873FD">
        <w:rPr>
          <w:rFonts w:asciiTheme="minorHAnsi" w:hAnsiTheme="minorHAnsi"/>
        </w:rPr>
        <w:t>July 23, 1940, second day of the Extra Session of the 60th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D873FD"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p>
    <w:p w:rsidR="00D873FD" w:rsidRDefault="00D873FD" w:rsidP="00456E6C">
      <w:pPr>
        <w:jc w:val="both"/>
        <w:rPr>
          <w:rFonts w:asciiTheme="minorHAnsi" w:hAnsiTheme="minorHAnsi"/>
        </w:rPr>
      </w:pPr>
    </w:p>
    <w:p w:rsidR="00D873FD" w:rsidRDefault="00D873FD" w:rsidP="00456E6C">
      <w:pPr>
        <w:jc w:val="both"/>
        <w:rPr>
          <w:rFonts w:asciiTheme="minorHAnsi" w:hAnsiTheme="minorHAnsi"/>
        </w:rPr>
      </w:pPr>
      <w:r>
        <w:rPr>
          <w:rFonts w:asciiTheme="minorHAnsi" w:hAnsiTheme="minorHAnsi"/>
        </w:rPr>
        <w:t>The previous year, lawmakers passed an appropriations measure that included $6.5 million for the purpose of “aid or relief in case of public calamity for the years 1939 and ’40.” It had been determined this money would run out by Aug. 1. This was the state’s portion of Social Security. The governor’s call for this extra session had three points: Add funding to last through the end of the year; pay for the extra session; and anything else that the governor may determine necessary for this session.</w:t>
      </w:r>
    </w:p>
    <w:p w:rsidR="00D873FD" w:rsidRDefault="00D873FD" w:rsidP="00456E6C">
      <w:pPr>
        <w:jc w:val="both"/>
        <w:rPr>
          <w:rFonts w:asciiTheme="minorHAnsi" w:hAnsiTheme="minorHAnsi"/>
        </w:rPr>
      </w:pPr>
    </w:p>
    <w:p w:rsidR="00D873FD" w:rsidRDefault="00D873FD" w:rsidP="00456E6C">
      <w:pPr>
        <w:jc w:val="both"/>
        <w:rPr>
          <w:rFonts w:asciiTheme="minorHAnsi" w:hAnsiTheme="minorHAnsi"/>
        </w:rPr>
      </w:pPr>
      <w:r>
        <w:rPr>
          <w:rFonts w:asciiTheme="minorHAnsi" w:hAnsiTheme="minorHAnsi"/>
        </w:rPr>
        <w:t>Senate Concurrent Resolution 1 was offered. This would partner Missouri with the federal government to pay senior citizens $40 a month, a 50/50 split between the state and federal government. This was followed by Senate Bill 1, which said essentially the same thing.</w:t>
      </w:r>
    </w:p>
    <w:p w:rsidR="00D873FD" w:rsidRDefault="00D873FD" w:rsidP="00456E6C">
      <w:pPr>
        <w:jc w:val="both"/>
        <w:rPr>
          <w:rFonts w:asciiTheme="minorHAnsi" w:hAnsiTheme="minorHAnsi"/>
        </w:rPr>
      </w:pPr>
    </w:p>
    <w:p w:rsidR="00D873FD" w:rsidRDefault="00AC63DB" w:rsidP="00456E6C">
      <w:pPr>
        <w:jc w:val="both"/>
        <w:rPr>
          <w:rFonts w:asciiTheme="minorHAnsi" w:hAnsiTheme="minorHAnsi"/>
        </w:rPr>
      </w:pPr>
      <w:r>
        <w:rPr>
          <w:rFonts w:asciiTheme="minorHAnsi" w:hAnsiTheme="minorHAnsi"/>
        </w:rPr>
        <w:t>House Concurrent Resolutions 1 and 2 would then be read in. Both of these related to funding for the extra session.</w:t>
      </w:r>
    </w:p>
    <w:p w:rsidR="00AC63DB" w:rsidRDefault="00AC63DB" w:rsidP="00456E6C">
      <w:pPr>
        <w:jc w:val="both"/>
        <w:rPr>
          <w:rFonts w:asciiTheme="minorHAnsi" w:hAnsiTheme="minorHAnsi"/>
        </w:rPr>
      </w:pPr>
    </w:p>
    <w:p w:rsidR="00AC63DB" w:rsidRPr="00B6707F" w:rsidRDefault="00AC63DB" w:rsidP="00456E6C">
      <w:pPr>
        <w:jc w:val="both"/>
        <w:rPr>
          <w:rFonts w:asciiTheme="minorHAnsi" w:hAnsiTheme="minorHAnsi"/>
        </w:rPr>
      </w:pPr>
      <w:r>
        <w:rPr>
          <w:rFonts w:asciiTheme="minorHAnsi" w:hAnsiTheme="minorHAnsi"/>
        </w:rPr>
        <w:t>After this, senators then moved to adjourn until 8 the following evening, which is an extremely rare move.</w:t>
      </w:r>
    </w:p>
    <w:p w:rsidR="00B71292" w:rsidRPr="00B6707F" w:rsidRDefault="00B71292" w:rsidP="00456E6C">
      <w:pPr>
        <w:jc w:val="both"/>
        <w:rPr>
          <w:rFonts w:asciiTheme="minorHAnsi" w:hAnsiTheme="minorHAnsi"/>
        </w:rPr>
      </w:pPr>
    </w:p>
    <w:p w:rsidR="00EC4925" w:rsidRPr="00B6707F" w:rsidRDefault="00D873FD" w:rsidP="00456E6C">
      <w:pPr>
        <w:jc w:val="both"/>
        <w:rPr>
          <w:rFonts w:asciiTheme="minorHAnsi" w:hAnsiTheme="minorHAnsi"/>
        </w:rPr>
      </w:pPr>
      <w:r>
        <w:rPr>
          <w:rFonts w:asciiTheme="minorHAnsi" w:hAnsiTheme="minorHAnsi"/>
        </w:rPr>
        <w:t>July 23, 1940</w:t>
      </w:r>
      <w:r w:rsidR="00A03295" w:rsidRPr="00B6707F">
        <w:rPr>
          <w:rFonts w:asciiTheme="minorHAnsi" w:hAnsiTheme="minorHAnsi"/>
        </w:rPr>
        <w:t>, the date marking</w:t>
      </w:r>
      <w:r>
        <w:rPr>
          <w:rFonts w:asciiTheme="minorHAnsi" w:hAnsiTheme="minorHAnsi"/>
        </w:rPr>
        <w:t xml:space="preserve"> the second day of the Extra Session of the 60th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D873FD" w:rsidRPr="00D873FD">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C63D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C63DB">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3935"/>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C63D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3FD"/>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B1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19029/rec/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2022-11-16T21:15:00Z</dcterms:created>
  <dcterms:modified xsi:type="dcterms:W3CDTF">2022-11-16T21:27:00Z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