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E1B49" w:rsidP="00456E6C">
      <w:pPr>
        <w:jc w:val="both"/>
        <w:rPr>
          <w:rFonts w:asciiTheme="minorHAnsi" w:hAnsiTheme="minorHAnsi"/>
        </w:rPr>
      </w:pPr>
      <w:r>
        <w:rPr>
          <w:rFonts w:asciiTheme="minorHAnsi" w:hAnsiTheme="minorHAnsi"/>
        </w:rPr>
        <w:t>July 18,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E19AB">
        <w:rPr>
          <w:rFonts w:asciiTheme="minorHAnsi" w:hAnsiTheme="minorHAnsi"/>
        </w:rPr>
        <w:t>July 18, 1921, 26th day of the First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FE19AB" w:rsidRDefault="00FE19AB" w:rsidP="00456E6C">
      <w:pPr>
        <w:jc w:val="both"/>
        <w:rPr>
          <w:rFonts w:asciiTheme="minorHAnsi" w:hAnsiTheme="minorHAnsi"/>
        </w:rPr>
      </w:pPr>
      <w:r>
        <w:rPr>
          <w:rFonts w:asciiTheme="minorHAnsi" w:hAnsiTheme="minorHAnsi"/>
        </w:rPr>
        <w:t>Among the opening moves from the upper chamber on this Monday was introducing Senate Bill 73. This measure sought to keep metal-tired vehicles off Missouri roads.</w:t>
      </w:r>
    </w:p>
    <w:p w:rsidR="00FE19AB" w:rsidRDefault="00FE19AB" w:rsidP="00456E6C">
      <w:pPr>
        <w:jc w:val="both"/>
        <w:rPr>
          <w:rFonts w:asciiTheme="minorHAnsi" w:hAnsiTheme="minorHAnsi"/>
        </w:rPr>
      </w:pPr>
    </w:p>
    <w:p w:rsidR="0076301A" w:rsidRPr="00B6707F" w:rsidRDefault="00FE19AB" w:rsidP="00456E6C">
      <w:pPr>
        <w:jc w:val="both"/>
        <w:rPr>
          <w:rFonts w:asciiTheme="minorHAnsi" w:hAnsiTheme="minorHAnsi"/>
        </w:rPr>
      </w:pPr>
      <w:r>
        <w:rPr>
          <w:rFonts w:asciiTheme="minorHAnsi" w:hAnsiTheme="minorHAnsi"/>
        </w:rPr>
        <w:t>The rest of business was standard, with the bulk of the measures considered, reported from committee or referred to committee all having to do with the governor’s call for this extra session: dealing with voter-approved bonds for Missouri’s first county roads</w:t>
      </w:r>
      <w:r w:rsidR="00FE32A0" w:rsidRPr="00B6707F">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FE19AB" w:rsidP="00456E6C">
      <w:pPr>
        <w:jc w:val="both"/>
        <w:rPr>
          <w:rFonts w:asciiTheme="minorHAnsi" w:hAnsiTheme="minorHAnsi"/>
        </w:rPr>
      </w:pPr>
      <w:r>
        <w:rPr>
          <w:rFonts w:asciiTheme="minorHAnsi" w:hAnsiTheme="minorHAnsi"/>
        </w:rPr>
        <w:t>July 18, 1921</w:t>
      </w:r>
      <w:r w:rsidR="00A03295" w:rsidRPr="00B6707F">
        <w:rPr>
          <w:rFonts w:asciiTheme="minorHAnsi" w:hAnsiTheme="minorHAnsi"/>
        </w:rPr>
        <w:t>, the date marking</w:t>
      </w:r>
      <w:r>
        <w:rPr>
          <w:rFonts w:asciiTheme="minorHAnsi" w:hAnsiTheme="minorHAnsi"/>
        </w:rPr>
        <w:t xml:space="preserve"> the 26th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FE19AB" w:rsidRDefault="00FE19AB"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FE19AB">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E19A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E19AB">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1B49"/>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19AB"/>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86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2022-11-10T20:48:00Z</dcterms:created>
  <dcterms:modified xsi:type="dcterms:W3CDTF">2022-11-10T20:55:00Z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