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91305B" w:rsidP="00456E6C">
      <w:pPr>
        <w:jc w:val="both"/>
        <w:rPr>
          <w:rFonts w:asciiTheme="minorHAnsi" w:hAnsiTheme="minorHAnsi"/>
        </w:rPr>
      </w:pPr>
      <w:r>
        <w:rPr>
          <w:rFonts w:asciiTheme="minorHAnsi" w:hAnsiTheme="minorHAnsi"/>
        </w:rPr>
        <w:t>July 14, 1921</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A43CA4">
        <w:rPr>
          <w:rFonts w:asciiTheme="minorHAnsi" w:hAnsiTheme="minorHAnsi"/>
        </w:rPr>
        <w:t>July 14, 1921, 23rd day of the First Extra Session of the 51st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A43CA4" w:rsidP="00456E6C">
      <w:pPr>
        <w:jc w:val="both"/>
        <w:rPr>
          <w:rFonts w:asciiTheme="minorHAnsi" w:hAnsiTheme="minorHAnsi"/>
        </w:rPr>
      </w:pPr>
      <w:r>
        <w:rPr>
          <w:rFonts w:asciiTheme="minorHAnsi" w:hAnsiTheme="minorHAnsi"/>
        </w:rPr>
        <w:t>This was a Thursday, with 28 senators present and six absent with leave</w:t>
      </w:r>
      <w:r w:rsidR="00FE32A0" w:rsidRPr="00B6707F">
        <w:rPr>
          <w:rFonts w:asciiTheme="minorHAnsi" w:hAnsiTheme="minorHAnsi"/>
        </w:rPr>
        <w:t>.</w:t>
      </w:r>
    </w:p>
    <w:p w:rsidR="00A43CA4" w:rsidRDefault="00A43CA4" w:rsidP="00456E6C">
      <w:pPr>
        <w:jc w:val="both"/>
        <w:rPr>
          <w:rFonts w:asciiTheme="minorHAnsi" w:hAnsiTheme="minorHAnsi"/>
        </w:rPr>
      </w:pPr>
    </w:p>
    <w:p w:rsidR="00A43CA4" w:rsidRDefault="00A43CA4" w:rsidP="00456E6C">
      <w:pPr>
        <w:jc w:val="both"/>
        <w:rPr>
          <w:rFonts w:asciiTheme="minorHAnsi" w:hAnsiTheme="minorHAnsi"/>
        </w:rPr>
      </w:pPr>
      <w:r>
        <w:rPr>
          <w:rFonts w:asciiTheme="minorHAnsi" w:hAnsiTheme="minorHAnsi"/>
        </w:rPr>
        <w:t>You may recall this extra session was called to allocate bond money voters had approved for the first county roads in our state.</w:t>
      </w:r>
    </w:p>
    <w:p w:rsidR="00A43CA4" w:rsidRDefault="00A43CA4" w:rsidP="00456E6C">
      <w:pPr>
        <w:jc w:val="both"/>
        <w:rPr>
          <w:rFonts w:asciiTheme="minorHAnsi" w:hAnsiTheme="minorHAnsi"/>
        </w:rPr>
      </w:pPr>
    </w:p>
    <w:p w:rsidR="00A43CA4" w:rsidRDefault="00A43CA4" w:rsidP="00456E6C">
      <w:pPr>
        <w:jc w:val="both"/>
        <w:rPr>
          <w:rFonts w:asciiTheme="minorHAnsi" w:hAnsiTheme="minorHAnsi"/>
        </w:rPr>
      </w:pPr>
      <w:r>
        <w:rPr>
          <w:rFonts w:asciiTheme="minorHAnsi" w:hAnsiTheme="minorHAnsi"/>
        </w:rPr>
        <w:t>Part of this also included other items that related to infrastructure. For instance, Senate Bill 68 sought to make changes to state statute relating to state inspections and weighing at private warehouses.</w:t>
      </w:r>
    </w:p>
    <w:p w:rsidR="00A43CA4" w:rsidRDefault="00A43CA4" w:rsidP="00456E6C">
      <w:pPr>
        <w:jc w:val="both"/>
        <w:rPr>
          <w:rFonts w:asciiTheme="minorHAnsi" w:hAnsiTheme="minorHAnsi"/>
        </w:rPr>
      </w:pPr>
    </w:p>
    <w:p w:rsidR="00A43CA4" w:rsidRDefault="00A43CA4" w:rsidP="00456E6C">
      <w:pPr>
        <w:jc w:val="both"/>
        <w:rPr>
          <w:rFonts w:asciiTheme="minorHAnsi" w:hAnsiTheme="minorHAnsi"/>
        </w:rPr>
      </w:pPr>
      <w:r>
        <w:rPr>
          <w:rFonts w:asciiTheme="minorHAnsi" w:hAnsiTheme="minorHAnsi"/>
        </w:rPr>
        <w:t>Senators also discussed Senate Bill 54, which had to do with certain rules pertaining to the state supreme court and appeals courts.</w:t>
      </w:r>
    </w:p>
    <w:p w:rsidR="00A43CA4" w:rsidRDefault="00A43CA4" w:rsidP="00456E6C">
      <w:pPr>
        <w:jc w:val="both"/>
        <w:rPr>
          <w:rFonts w:asciiTheme="minorHAnsi" w:hAnsiTheme="minorHAnsi"/>
        </w:rPr>
      </w:pPr>
    </w:p>
    <w:p w:rsidR="00A43CA4" w:rsidRDefault="00A43CA4" w:rsidP="00456E6C">
      <w:pPr>
        <w:jc w:val="both"/>
        <w:rPr>
          <w:rFonts w:asciiTheme="minorHAnsi" w:hAnsiTheme="minorHAnsi"/>
        </w:rPr>
      </w:pPr>
      <w:r>
        <w:rPr>
          <w:rFonts w:asciiTheme="minorHAnsi" w:hAnsiTheme="minorHAnsi"/>
        </w:rPr>
        <w:t>More activity continued until senators moved to recess until 2 p.m.</w:t>
      </w:r>
    </w:p>
    <w:p w:rsidR="00A43CA4" w:rsidRDefault="00A43CA4" w:rsidP="00456E6C">
      <w:pPr>
        <w:jc w:val="both"/>
        <w:rPr>
          <w:rFonts w:asciiTheme="minorHAnsi" w:hAnsiTheme="minorHAnsi"/>
        </w:rPr>
      </w:pPr>
    </w:p>
    <w:p w:rsidR="00A43CA4" w:rsidRPr="00B6707F" w:rsidRDefault="00A43CA4" w:rsidP="00456E6C">
      <w:pPr>
        <w:jc w:val="both"/>
        <w:rPr>
          <w:rFonts w:asciiTheme="minorHAnsi" w:hAnsiTheme="minorHAnsi"/>
        </w:rPr>
      </w:pPr>
      <w:r>
        <w:rPr>
          <w:rFonts w:asciiTheme="minorHAnsi" w:hAnsiTheme="minorHAnsi"/>
        </w:rPr>
        <w:t>Afternoon session would be more of the same, and senators later moved to adjourn under the rules.</w:t>
      </w:r>
    </w:p>
    <w:p w:rsidR="00B71292" w:rsidRPr="00B6707F" w:rsidRDefault="00B71292" w:rsidP="00456E6C">
      <w:pPr>
        <w:jc w:val="both"/>
        <w:rPr>
          <w:rFonts w:asciiTheme="minorHAnsi" w:hAnsiTheme="minorHAnsi"/>
        </w:rPr>
      </w:pPr>
    </w:p>
    <w:p w:rsidR="00EC4925" w:rsidRPr="00B6707F" w:rsidRDefault="00A43CA4" w:rsidP="00456E6C">
      <w:pPr>
        <w:jc w:val="both"/>
        <w:rPr>
          <w:rFonts w:asciiTheme="minorHAnsi" w:hAnsiTheme="minorHAnsi"/>
        </w:rPr>
      </w:pPr>
      <w:r>
        <w:rPr>
          <w:rFonts w:asciiTheme="minorHAnsi" w:hAnsiTheme="minorHAnsi"/>
        </w:rPr>
        <w:t>July 14, 1921</w:t>
      </w:r>
      <w:r w:rsidR="00A03295" w:rsidRPr="00B6707F">
        <w:rPr>
          <w:rFonts w:asciiTheme="minorHAnsi" w:hAnsiTheme="minorHAnsi"/>
        </w:rPr>
        <w:t>, the date marking</w:t>
      </w:r>
      <w:r>
        <w:rPr>
          <w:rFonts w:asciiTheme="minorHAnsi" w:hAnsiTheme="minorHAnsi"/>
        </w:rPr>
        <w:t xml:space="preserve"> the 23rd day of the First Extra Session of the 51st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A43CA4" w:rsidRDefault="00A43CA4" w:rsidP="00456E6C">
      <w:pPr>
        <w:jc w:val="both"/>
        <w:rPr>
          <w:rFonts w:ascii="Calibri" w:hAnsi="Calibri"/>
        </w:rPr>
      </w:pPr>
    </w:p>
    <w:p w:rsidR="00A43CA4" w:rsidRDefault="00A43CA4" w:rsidP="00456E6C">
      <w:pPr>
        <w:jc w:val="both"/>
        <w:rPr>
          <w:rFonts w:ascii="Calibri" w:hAnsi="Calibri"/>
        </w:rPr>
      </w:pPr>
    </w:p>
    <w:p w:rsidR="00A43CA4" w:rsidRDefault="00A43CA4"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A43CA4" w:rsidRPr="00A43CA4">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A43CA4">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A43CA4">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xmlns="">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305B"/>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3CA4"/>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BC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72404/rec/1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2022-11-10T20:10:00Z</dcterms:created>
  <dcterms:modified xsi:type="dcterms:W3CDTF">2022-11-10T20:19:00Z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