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479F6">
        <w:rPr>
          <w:rFonts w:asciiTheme="majorHAnsi" w:hAnsiTheme="majorHAnsi"/>
          <w:b/>
          <w:color w:val="000099"/>
          <w:sz w:val="28"/>
          <w:szCs w:val="28"/>
        </w:rPr>
        <w:t>Retirement and Health Care</w:t>
      </w:r>
    </w:p>
    <w:p w:rsidR="00207241" w:rsidRDefault="006342FA" w:rsidP="0083279E">
      <w:pPr>
        <w:rPr>
          <w:rFonts w:ascii="Calibri" w:hAnsi="Calibri"/>
        </w:rPr>
      </w:pPr>
      <w:r>
        <w:rPr>
          <w:rFonts w:ascii="Calibri" w:hAnsi="Calibri"/>
        </w:rPr>
        <w:t>Missouri senators continue to move toward Friday’s adjournment of this year’s regular legislative session.</w:t>
      </w:r>
    </w:p>
    <w:p w:rsidR="006342FA" w:rsidRDefault="006342FA" w:rsidP="006342FA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sponsors </w:t>
      </w:r>
      <w:hyperlink r:id="rId4" w:history="1">
        <w:r w:rsidRPr="00F12223">
          <w:rPr>
            <w:rStyle w:val="Hyperlink"/>
            <w:rFonts w:ascii="Calibri" w:hAnsi="Calibri"/>
          </w:rPr>
          <w:t>Senate Bill 75</w:t>
        </w:r>
      </w:hyperlink>
      <w:r>
        <w:rPr>
          <w:rFonts w:ascii="Calibri" w:hAnsi="Calibri"/>
        </w:rPr>
        <w:t>.</w:t>
      </w:r>
    </w:p>
    <w:p w:rsidR="006342FA" w:rsidRDefault="006342FA" w:rsidP="006342FA">
      <w:pPr>
        <w:rPr>
          <w:rFonts w:ascii="Calibri" w:hAnsi="Calibri"/>
        </w:rPr>
      </w:pPr>
      <w:r>
        <w:rPr>
          <w:rFonts w:ascii="Calibri" w:hAnsi="Calibri"/>
        </w:rPr>
        <w:t>He says his proposal would m</w:t>
      </w:r>
      <w:r w:rsidRPr="00F1222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F12223">
        <w:rPr>
          <w:rFonts w:ascii="Calibri" w:hAnsi="Calibri"/>
        </w:rPr>
        <w:t xml:space="preserve"> provisions relating to retirement systems</w:t>
      </w:r>
      <w:r>
        <w:rPr>
          <w:rFonts w:ascii="Calibri" w:hAnsi="Calibri"/>
        </w:rPr>
        <w:t>…</w:t>
      </w:r>
    </w:p>
    <w:p w:rsidR="006342FA" w:rsidRPr="00F12223" w:rsidRDefault="006342FA" w:rsidP="006342F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2223">
        <w:rPr>
          <w:rFonts w:ascii="Calibri" w:hAnsi="Calibri"/>
          <w:b/>
        </w:rPr>
        <w:t>Black</w:t>
      </w:r>
      <w:r w:rsidRPr="00F12223">
        <w:rPr>
          <w:rFonts w:ascii="Calibri" w:hAnsi="Calibri"/>
          <w:b/>
        </w:rPr>
        <w:tab/>
      </w:r>
      <w:r w:rsidRPr="00F12223">
        <w:rPr>
          <w:rFonts w:ascii="Calibri" w:hAnsi="Calibri"/>
          <w:b/>
        </w:rPr>
        <w:tab/>
        <w:t>:09</w:t>
      </w:r>
      <w:r w:rsidRPr="00F12223">
        <w:rPr>
          <w:rFonts w:ascii="Calibri" w:hAnsi="Calibri"/>
          <w:b/>
        </w:rPr>
        <w:tab/>
        <w:t>Q: a lawn mower.</w:t>
      </w:r>
    </w:p>
    <w:p w:rsidR="001C5015" w:rsidRDefault="006342FA" w:rsidP="006342FA">
      <w:pPr>
        <w:rPr>
          <w:rFonts w:ascii="Calibri" w:hAnsi="Calibri"/>
        </w:rPr>
      </w:pPr>
      <w:r>
        <w:rPr>
          <w:rFonts w:ascii="Calibri" w:hAnsi="Calibri"/>
        </w:rPr>
        <w:t>After final passage on Tuesday, Senate Bill 75 now awaits the governor’s signature.</w:t>
      </w:r>
    </w:p>
    <w:p w:rsidR="006342FA" w:rsidRDefault="006342FA" w:rsidP="006342FA">
      <w:pPr>
        <w:rPr>
          <w:rFonts w:ascii="Calibri" w:hAnsi="Calibri"/>
        </w:rPr>
      </w:pPr>
      <w:r>
        <w:rPr>
          <w:rFonts w:ascii="Calibri" w:hAnsi="Calibri"/>
        </w:rPr>
        <w:t>With only two full days left for lawmakers, several measures still await their next step.</w:t>
      </w:r>
    </w:p>
    <w:p w:rsidR="006342FA" w:rsidRPr="006342FA" w:rsidRDefault="006342FA" w:rsidP="006342FA">
      <w:pPr>
        <w:rPr>
          <w:rFonts w:ascii="Calibri" w:hAnsi="Calibri"/>
        </w:rPr>
      </w:pPr>
      <w:r w:rsidRPr="006342FA">
        <w:rPr>
          <w:rFonts w:ascii="Calibri" w:hAnsi="Calibri"/>
        </w:rPr>
        <w:t xml:space="preserve">Senator Tracy McCreery of St. Louis County sponsors </w:t>
      </w:r>
      <w:hyperlink r:id="rId5" w:history="1">
        <w:r w:rsidRPr="006342FA">
          <w:rPr>
            <w:rStyle w:val="Hyperlink"/>
            <w:rFonts w:ascii="Calibri" w:hAnsi="Calibri"/>
          </w:rPr>
          <w:t>Senate Bill 90</w:t>
        </w:r>
      </w:hyperlink>
      <w:r w:rsidRPr="006342FA">
        <w:rPr>
          <w:rFonts w:ascii="Calibri" w:hAnsi="Calibri"/>
        </w:rPr>
        <w:t xml:space="preserve">, which was added to </w:t>
      </w:r>
      <w:hyperlink r:id="rId6" w:history="1">
        <w:r w:rsidRPr="006342FA">
          <w:rPr>
            <w:rStyle w:val="Hyperlink"/>
            <w:rFonts w:ascii="Calibri" w:hAnsi="Calibri"/>
          </w:rPr>
          <w:t>Senate Bill 45</w:t>
        </w:r>
      </w:hyperlink>
      <w:r w:rsidRPr="006342FA">
        <w:rPr>
          <w:rFonts w:ascii="Calibri" w:hAnsi="Calibri"/>
        </w:rPr>
        <w:t>…</w:t>
      </w:r>
    </w:p>
    <w:p w:rsidR="006342FA" w:rsidRPr="006342FA" w:rsidRDefault="006342FA" w:rsidP="006342FA">
      <w:pPr>
        <w:rPr>
          <w:rFonts w:ascii="Calibri" w:hAnsi="Calibri"/>
          <w:b/>
        </w:rPr>
      </w:pPr>
      <w:r w:rsidRPr="006342FA">
        <w:rPr>
          <w:rFonts w:ascii="Calibri" w:hAnsi="Calibri"/>
        </w:rPr>
        <w:tab/>
      </w:r>
      <w:r w:rsidRPr="006342FA">
        <w:rPr>
          <w:rFonts w:ascii="Calibri" w:hAnsi="Calibri"/>
          <w:b/>
        </w:rPr>
        <w:t>McCreery</w:t>
      </w:r>
      <w:r w:rsidRPr="006342FA">
        <w:rPr>
          <w:rFonts w:ascii="Calibri" w:hAnsi="Calibri"/>
          <w:b/>
        </w:rPr>
        <w:tab/>
        <w:t>:09</w:t>
      </w:r>
      <w:r w:rsidRPr="006342FA">
        <w:rPr>
          <w:rFonts w:ascii="Calibri" w:hAnsi="Calibri"/>
          <w:b/>
        </w:rPr>
        <w:tab/>
        <w:t>Q: before we adjourn.</w:t>
      </w:r>
    </w:p>
    <w:p w:rsidR="006342FA" w:rsidRDefault="006342FA" w:rsidP="006342FA">
      <w:pPr>
        <w:rPr>
          <w:rFonts w:ascii="Calibri" w:hAnsi="Calibri"/>
        </w:rPr>
      </w:pPr>
      <w:r>
        <w:rPr>
          <w:rFonts w:ascii="Calibri" w:hAnsi="Calibri"/>
        </w:rPr>
        <w:t>The First Regular Session of the 102nd General Assembly will adjourn at 6 on Friday evening.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713A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342FA"/>
    <w:rsid w:val="006713AC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479F6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27E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414" TargetMode="External"/><Relationship Id="rId5" Type="http://schemas.openxmlformats.org/officeDocument/2006/relationships/hyperlink" Target="https://www.senate.mo.gov/23info/bts_web/Bill.aspx?SessionType=R&amp;BillID=44445" TargetMode="External"/><Relationship Id="rId4" Type="http://schemas.openxmlformats.org/officeDocument/2006/relationships/hyperlink" Target="https://www.senate.mo.gov/23info/bts_web/Bill.aspx?SessionType=R&amp;BillID=44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2023-05-10T13:47:00Z</dcterms:created>
  <dcterms:modified xsi:type="dcterms:W3CDTF">2023-05-10T15:11:00Z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