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551139">
        <w:rPr>
          <w:rFonts w:asciiTheme="majorHAnsi" w:hAnsiTheme="majorHAnsi"/>
          <w:b/>
          <w:color w:val="000099"/>
          <w:sz w:val="28"/>
          <w:szCs w:val="28"/>
        </w:rPr>
        <w:t>Remaining Priorities</w:t>
      </w:r>
    </w:p>
    <w:p w:rsidR="00207241" w:rsidRDefault="00512E86" w:rsidP="0083279E">
      <w:pPr>
        <w:rPr>
          <w:rFonts w:ascii="Calibri" w:hAnsi="Calibri"/>
        </w:rPr>
      </w:pPr>
      <w:r>
        <w:rPr>
          <w:rFonts w:ascii="Calibri" w:hAnsi="Calibri"/>
        </w:rPr>
        <w:t>There are now five weeks remaining in the 2023 legislative session.</w:t>
      </w:r>
    </w:p>
    <w:p w:rsidR="00512E86" w:rsidRDefault="00512E86" w:rsidP="00512E86">
      <w:pPr>
        <w:rPr>
          <w:rFonts w:ascii="Calibri" w:hAnsi="Calibri"/>
        </w:rPr>
      </w:pPr>
      <w:r>
        <w:rPr>
          <w:rFonts w:ascii="Calibri" w:hAnsi="Calibri"/>
        </w:rPr>
        <w:t xml:space="preserve">Among the priorities still on the table is </w:t>
      </w:r>
      <w:hyperlink r:id="rId4" w:history="1">
        <w:r w:rsidRPr="00181700">
          <w:rPr>
            <w:rStyle w:val="Hyperlink"/>
            <w:rFonts w:ascii="Calibri" w:hAnsi="Calibri"/>
          </w:rPr>
          <w:t>Senate Bill 60</w:t>
        </w:r>
      </w:hyperlink>
      <w:r>
        <w:rPr>
          <w:rFonts w:ascii="Calibri" w:hAnsi="Calibri"/>
        </w:rPr>
        <w:t>.</w:t>
      </w:r>
    </w:p>
    <w:p w:rsidR="00512E86" w:rsidRDefault="00512E86" w:rsidP="00512E86">
      <w:pPr>
        <w:rPr>
          <w:rFonts w:ascii="Calibri" w:hAnsi="Calibri"/>
        </w:rPr>
      </w:pPr>
      <w:r>
        <w:rPr>
          <w:rFonts w:ascii="Calibri" w:hAnsi="Calibri"/>
        </w:rPr>
        <w:t xml:space="preserve">Senator Greg Razer of Kansas City the sponsor. He tells the </w:t>
      </w:r>
      <w:hyperlink r:id="rId5" w:history="1">
        <w:r w:rsidRPr="00181700">
          <w:rPr>
            <w:rStyle w:val="Hyperlink"/>
            <w:rFonts w:ascii="Calibri" w:hAnsi="Calibri"/>
          </w:rPr>
          <w:t>Missouri Senate General Laws Committee</w:t>
        </w:r>
      </w:hyperlink>
      <w:r>
        <w:rPr>
          <w:rFonts w:ascii="Calibri" w:hAnsi="Calibri"/>
        </w:rPr>
        <w:t xml:space="preserve"> his proposal would p</w:t>
      </w:r>
      <w:r w:rsidRPr="00181700">
        <w:rPr>
          <w:rFonts w:ascii="Calibri" w:hAnsi="Calibri"/>
        </w:rPr>
        <w:t>rohibit discrimination based on sexual orientation or gender identity</w:t>
      </w:r>
      <w:r>
        <w:rPr>
          <w:rFonts w:ascii="Calibri" w:hAnsi="Calibri"/>
        </w:rPr>
        <w:t>…</w:t>
      </w:r>
    </w:p>
    <w:p w:rsidR="00512E86" w:rsidRPr="00181700" w:rsidRDefault="00512E86" w:rsidP="00512E8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81700">
        <w:rPr>
          <w:rFonts w:ascii="Calibri" w:hAnsi="Calibri"/>
          <w:b/>
        </w:rPr>
        <w:t>Razer 1</w:t>
      </w:r>
      <w:r w:rsidRPr="00181700">
        <w:rPr>
          <w:rFonts w:ascii="Calibri" w:hAnsi="Calibri"/>
          <w:b/>
        </w:rPr>
        <w:tab/>
        <w:t>:07</w:t>
      </w:r>
      <w:r w:rsidRPr="00181700">
        <w:rPr>
          <w:rFonts w:ascii="Calibri" w:hAnsi="Calibri"/>
          <w:b/>
        </w:rPr>
        <w:tab/>
        <w:t>Q: I need to.</w:t>
      </w:r>
    </w:p>
    <w:p w:rsidR="00512E86" w:rsidRDefault="00512E86" w:rsidP="00512E86">
      <w:pPr>
        <w:rPr>
          <w:rFonts w:ascii="Calibri" w:hAnsi="Calibri"/>
        </w:rPr>
      </w:pPr>
      <w:r>
        <w:rPr>
          <w:rFonts w:ascii="Calibri" w:hAnsi="Calibri"/>
        </w:rPr>
        <w:t xml:space="preserve">This same panel has also heard </w:t>
      </w:r>
      <w:hyperlink r:id="rId6" w:history="1">
        <w:r w:rsidRPr="00181700">
          <w:rPr>
            <w:rStyle w:val="Hyperlink"/>
            <w:rFonts w:ascii="Calibri" w:hAnsi="Calibri"/>
          </w:rPr>
          <w:t>Senate Joint Resolution 42</w:t>
        </w:r>
      </w:hyperlink>
      <w:r>
        <w:rPr>
          <w:rFonts w:ascii="Calibri" w:hAnsi="Calibri"/>
        </w:rPr>
        <w:t>.</w:t>
      </w:r>
    </w:p>
    <w:p w:rsidR="00512E86" w:rsidRDefault="00512E86" w:rsidP="00512E86">
      <w:pPr>
        <w:rPr>
          <w:rFonts w:ascii="Calibri" w:hAnsi="Calibri"/>
        </w:rPr>
      </w:pPr>
      <w:r>
        <w:rPr>
          <w:rFonts w:ascii="Calibri" w:hAnsi="Calibri"/>
        </w:rPr>
        <w:t>Sponsor, Sen. Jill Carter of Granby, says her proposal — upon voter approval — would c</w:t>
      </w:r>
      <w:r w:rsidRPr="00181700">
        <w:rPr>
          <w:rFonts w:ascii="Calibri" w:hAnsi="Calibri"/>
        </w:rPr>
        <w:t>reate provisions relating to sheriffs</w:t>
      </w:r>
      <w:r>
        <w:rPr>
          <w:rFonts w:ascii="Calibri" w:hAnsi="Calibri"/>
        </w:rPr>
        <w:t>…</w:t>
      </w:r>
    </w:p>
    <w:p w:rsidR="00512E86" w:rsidRPr="00181700" w:rsidRDefault="00512E86" w:rsidP="00512E8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81700">
        <w:rPr>
          <w:rFonts w:ascii="Calibri" w:hAnsi="Calibri"/>
          <w:b/>
        </w:rPr>
        <w:t>Carter 1</w:t>
      </w:r>
      <w:r w:rsidRPr="00181700">
        <w:rPr>
          <w:rFonts w:ascii="Calibri" w:hAnsi="Calibri"/>
          <w:b/>
        </w:rPr>
        <w:tab/>
        <w:t>:03</w:t>
      </w:r>
      <w:r w:rsidRPr="00181700">
        <w:rPr>
          <w:rFonts w:ascii="Calibri" w:hAnsi="Calibri"/>
          <w:b/>
        </w:rPr>
        <w:tab/>
        <w:t>Q: overreach is government.</w:t>
      </w:r>
    </w:p>
    <w:p w:rsidR="001C5015" w:rsidRDefault="00512E86" w:rsidP="00512E86">
      <w:pPr>
        <w:rPr>
          <w:rFonts w:ascii="Calibri" w:hAnsi="Calibri"/>
        </w:rPr>
      </w:pPr>
      <w:r>
        <w:rPr>
          <w:rFonts w:ascii="Calibri" w:hAnsi="Calibri"/>
        </w:rPr>
        <w:t>Both of these measures await action from the committee. If voted “do pass,” one or both would go to the full Missouri Senate for consideration.</w:t>
      </w:r>
    </w:p>
    <w:p w:rsidR="00512E86" w:rsidRDefault="00512E86" w:rsidP="00512E86">
      <w:pPr>
        <w:rPr>
          <w:rFonts w:ascii="Calibri" w:hAnsi="Calibri"/>
        </w:rPr>
      </w:pPr>
      <w:r>
        <w:rPr>
          <w:rFonts w:ascii="Calibri" w:hAnsi="Calibri"/>
        </w:rPr>
        <w:t>In the meantime, the Missouri Senate is preparing to talk about the 13 measures that comprise the Fiscal Year 2024 operating budget, which has to be complete by May 5.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4E17CF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4E17CF"/>
    <w:rsid w:val="00512E86"/>
    <w:rsid w:val="00522830"/>
    <w:rsid w:val="00551139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5E1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3info/bts_web/Bill.aspx?SessionType=R&amp;BillID=3277293" TargetMode="External"/><Relationship Id="rId5" Type="http://schemas.openxmlformats.org/officeDocument/2006/relationships/hyperlink" Target="https://www.senate.mo.gov/Committees/CommitteeDetails/8" TargetMode="External"/><Relationship Id="rId4" Type="http://schemas.openxmlformats.org/officeDocument/2006/relationships/hyperlink" Target="https://www.senate.mo.gov/23info/bts_web/Bill.aspx?SessionType=R&amp;BillID=44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2023-04-05T22:25:00Z</dcterms:created>
  <dcterms:modified xsi:type="dcterms:W3CDTF">2023-04-06T16:15:00Z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