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874CA9">
        <w:rPr>
          <w:rFonts w:asciiTheme="majorHAnsi" w:hAnsiTheme="majorHAnsi"/>
          <w:b/>
          <w:color w:val="000099"/>
          <w:sz w:val="28"/>
          <w:szCs w:val="28"/>
        </w:rPr>
        <w:t>Sports Wagering and Taxes</w:t>
      </w:r>
    </w:p>
    <w:p w:rsidR="00E441D4" w:rsidRDefault="00E441D4" w:rsidP="00E441D4">
      <w:pPr>
        <w:rPr>
          <w:rFonts w:ascii="Calibri" w:hAnsi="Calibri"/>
        </w:rPr>
      </w:pPr>
      <w:r>
        <w:rPr>
          <w:rFonts w:ascii="Calibri" w:hAnsi="Calibri"/>
        </w:rPr>
        <w:t>The conclusion of this week will mean the 2023 legislative session is two-thirds complete.</w:t>
      </w:r>
    </w:p>
    <w:p w:rsidR="00E441D4" w:rsidRDefault="00E441D4" w:rsidP="00E441D4">
      <w:pPr>
        <w:rPr>
          <w:rFonts w:ascii="Calibri" w:hAnsi="Calibri"/>
        </w:rPr>
      </w:pPr>
      <w:r>
        <w:rPr>
          <w:rFonts w:ascii="Calibri" w:hAnsi="Calibri"/>
        </w:rPr>
        <w:t xml:space="preserve">Traditionally, </w:t>
      </w:r>
      <w:r w:rsidR="00E61C15">
        <w:rPr>
          <w:rFonts w:ascii="Calibri" w:hAnsi="Calibri"/>
        </w:rPr>
        <w:t xml:space="preserve">this time of year, </w:t>
      </w:r>
      <w:r>
        <w:rPr>
          <w:rFonts w:ascii="Calibri" w:hAnsi="Calibri"/>
        </w:rPr>
        <w:t>Missouri senators spend more time on legislation from the Mi</w:t>
      </w:r>
      <w:r w:rsidR="00E61C15">
        <w:rPr>
          <w:rFonts w:ascii="Calibri" w:hAnsi="Calibri"/>
        </w:rPr>
        <w:t>ssouri House of Representatives</w:t>
      </w:r>
      <w:r>
        <w:rPr>
          <w:rFonts w:ascii="Calibri" w:hAnsi="Calibri"/>
        </w:rPr>
        <w:t>.</w:t>
      </w:r>
    </w:p>
    <w:p w:rsidR="00E441D4" w:rsidRDefault="00E441D4" w:rsidP="00E441D4">
      <w:pPr>
        <w:rPr>
          <w:rFonts w:ascii="Calibri" w:hAnsi="Calibri"/>
        </w:rPr>
      </w:pPr>
      <w:r>
        <w:rPr>
          <w:rFonts w:ascii="Calibri" w:hAnsi="Calibri"/>
        </w:rPr>
        <w:t>Missouri Senate President Pro Tem Caleb Rowden of Columbia says sports wagering may come down to the House version of the bill…</w:t>
      </w:r>
    </w:p>
    <w:p w:rsidR="00E441D4" w:rsidRPr="0034257B" w:rsidRDefault="00E441D4" w:rsidP="00E441D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34257B">
        <w:rPr>
          <w:rFonts w:ascii="Calibri" w:hAnsi="Calibri"/>
          <w:b/>
        </w:rPr>
        <w:t>Rowden</w:t>
      </w:r>
      <w:r w:rsidRPr="0034257B">
        <w:rPr>
          <w:rFonts w:ascii="Calibri" w:hAnsi="Calibri"/>
          <w:b/>
        </w:rPr>
        <w:tab/>
        <w:t>:07</w:t>
      </w:r>
      <w:r w:rsidRPr="0034257B">
        <w:rPr>
          <w:rFonts w:ascii="Calibri" w:hAnsi="Calibri"/>
          <w:b/>
        </w:rPr>
        <w:tab/>
        <w:t>Q: VLTs in it (2x).</w:t>
      </w:r>
    </w:p>
    <w:p w:rsidR="00E441D4" w:rsidRDefault="00E441D4" w:rsidP="00E441D4">
      <w:pPr>
        <w:rPr>
          <w:rFonts w:ascii="Calibri" w:hAnsi="Calibri"/>
        </w:rPr>
      </w:pPr>
      <w:r>
        <w:rPr>
          <w:rFonts w:ascii="Calibri" w:hAnsi="Calibri"/>
        </w:rPr>
        <w:t>At the same time, Missouri Senate proposals continue to see time, both on the floor of the Missouri Senate and in committee.</w:t>
      </w:r>
    </w:p>
    <w:p w:rsidR="00E441D4" w:rsidRDefault="00E441D4" w:rsidP="00E441D4">
      <w:pPr>
        <w:rPr>
          <w:rFonts w:ascii="Calibri" w:hAnsi="Calibri"/>
        </w:rPr>
      </w:pPr>
      <w:r>
        <w:rPr>
          <w:rFonts w:ascii="Calibri" w:hAnsi="Calibri"/>
        </w:rPr>
        <w:t xml:space="preserve">Missouri Senate Minority Floor Leader John Rizzo of Independence says he still has concerns about </w:t>
      </w:r>
      <w:hyperlink r:id="rId4" w:history="1">
        <w:r w:rsidRPr="00D06BF8">
          <w:rPr>
            <w:rStyle w:val="Hyperlink"/>
            <w:rFonts w:ascii="Calibri" w:hAnsi="Calibri"/>
          </w:rPr>
          <w:t>Senate Bill 131</w:t>
        </w:r>
      </w:hyperlink>
      <w:r>
        <w:rPr>
          <w:rFonts w:ascii="Calibri" w:hAnsi="Calibri"/>
        </w:rPr>
        <w:t>…</w:t>
      </w:r>
    </w:p>
    <w:p w:rsidR="00E441D4" w:rsidRPr="00D06BF8" w:rsidRDefault="00E441D4" w:rsidP="00E441D4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06BF8">
        <w:rPr>
          <w:rFonts w:ascii="Calibri" w:hAnsi="Calibri"/>
          <w:b/>
        </w:rPr>
        <w:t>Rizzo</w:t>
      </w:r>
      <w:r w:rsidRPr="00D06BF8">
        <w:rPr>
          <w:rFonts w:ascii="Calibri" w:hAnsi="Calibri"/>
          <w:b/>
        </w:rPr>
        <w:tab/>
      </w:r>
      <w:r w:rsidRPr="00D06BF8">
        <w:rPr>
          <w:rFonts w:ascii="Calibri" w:hAnsi="Calibri"/>
          <w:b/>
        </w:rPr>
        <w:tab/>
        <w:t>:05</w:t>
      </w:r>
      <w:r w:rsidRPr="00D06BF8">
        <w:rPr>
          <w:rFonts w:ascii="Calibri" w:hAnsi="Calibri"/>
          <w:b/>
        </w:rPr>
        <w:tab/>
        <w:t>Q: and not guns.</w:t>
      </w:r>
    </w:p>
    <w:p w:rsidR="001C5015" w:rsidRDefault="00E441D4" w:rsidP="00E441D4">
      <w:pPr>
        <w:rPr>
          <w:rFonts w:ascii="Calibri" w:hAnsi="Calibri"/>
        </w:rPr>
      </w:pPr>
      <w:r>
        <w:rPr>
          <w:rFonts w:ascii="Calibri" w:hAnsi="Calibri"/>
        </w:rPr>
        <w:t>This legislation mainly focuses on tax relief for firearms.</w:t>
      </w:r>
    </w:p>
    <w:p w:rsidR="00E61C15" w:rsidRDefault="00E61C15" w:rsidP="00E441D4">
      <w:pPr>
        <w:rPr>
          <w:rFonts w:ascii="Calibri" w:hAnsi="Calibri"/>
        </w:rPr>
      </w:pPr>
      <w:r>
        <w:rPr>
          <w:rFonts w:ascii="Calibri" w:hAnsi="Calibri"/>
        </w:rPr>
        <w:t>In the weeks to come, the Missouri Senate will start to work through the state operating budget for the upcoming fiscal year.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</w:t>
      </w:r>
      <w:r w:rsidR="009E58B8">
        <w:rPr>
          <w:rFonts w:ascii="Calibri" w:hAnsi="Calibri"/>
        </w:rPr>
        <w:t xml:space="preserve"> I’m Dean Morgan.</w:t>
      </w:r>
      <w:bookmarkStart w:id="0" w:name="_GoBack"/>
      <w:bookmarkEnd w:id="0"/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7428D8"/>
    <w:rsid w:val="007668CD"/>
    <w:rsid w:val="0078056D"/>
    <w:rsid w:val="00781232"/>
    <w:rsid w:val="00815EC9"/>
    <w:rsid w:val="00823A29"/>
    <w:rsid w:val="0083279E"/>
    <w:rsid w:val="00842DAF"/>
    <w:rsid w:val="00874CA9"/>
    <w:rsid w:val="008A328F"/>
    <w:rsid w:val="008F722E"/>
    <w:rsid w:val="0094316F"/>
    <w:rsid w:val="009E58B8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E441D4"/>
    <w:rsid w:val="00E61C1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E44E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nate.mo.gov/23info/bts_web/Bill.aspx?SessionType=R&amp;BillID=446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4</cp:revision>
  <dcterms:created xsi:type="dcterms:W3CDTF">2023-03-27T13:55:00Z</dcterms:created>
  <dcterms:modified xsi:type="dcterms:W3CDTF">2023-03-27T15:11:00Z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