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B6604B">
        <w:rPr>
          <w:rFonts w:asciiTheme="majorHAnsi" w:hAnsiTheme="majorHAnsi"/>
          <w:b/>
          <w:color w:val="000099"/>
          <w:sz w:val="28"/>
          <w:szCs w:val="28"/>
        </w:rPr>
        <w:t>Second Half Preview</w:t>
      </w:r>
    </w:p>
    <w:p w:rsidR="00207241" w:rsidRDefault="0055656D" w:rsidP="0083279E">
      <w:pPr>
        <w:rPr>
          <w:rFonts w:ascii="Calibri" w:hAnsi="Calibri"/>
        </w:rPr>
      </w:pPr>
      <w:r>
        <w:rPr>
          <w:rFonts w:ascii="Calibri" w:hAnsi="Calibri"/>
        </w:rPr>
        <w:t>Missouri senators are finishing their annual mid-session recess.</w:t>
      </w:r>
    </w:p>
    <w:p w:rsidR="0055656D" w:rsidRDefault="0055656D" w:rsidP="0055656D">
      <w:pPr>
        <w:rPr>
          <w:rFonts w:ascii="Calibri" w:hAnsi="Calibri"/>
        </w:rPr>
      </w:pPr>
      <w:r>
        <w:rPr>
          <w:rFonts w:ascii="Calibri" w:hAnsi="Calibri"/>
        </w:rPr>
        <w:t>When Missouri senators return to Jefferson City, some expect them to return to the discussions that were happening on the floor of the Missouri Senate when they left.</w:t>
      </w:r>
    </w:p>
    <w:p w:rsidR="0055656D" w:rsidRDefault="0055656D" w:rsidP="0055656D">
      <w:pPr>
        <w:rPr>
          <w:rFonts w:ascii="Calibri" w:hAnsi="Calibri"/>
        </w:rPr>
      </w:pPr>
      <w:r>
        <w:rPr>
          <w:rFonts w:ascii="Calibri" w:hAnsi="Calibri"/>
        </w:rPr>
        <w:t>Senator Cindy O’Laughlin of Shelbina is Missouri Senate Majority Floor Leader…</w:t>
      </w:r>
    </w:p>
    <w:p w:rsidR="0055656D" w:rsidRPr="0036711F" w:rsidRDefault="0055656D" w:rsidP="0055656D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6711F">
        <w:rPr>
          <w:rFonts w:ascii="Calibri" w:hAnsi="Calibri"/>
          <w:b/>
        </w:rPr>
        <w:t>O’Laughlin</w:t>
      </w:r>
      <w:r w:rsidRPr="0036711F">
        <w:rPr>
          <w:rFonts w:ascii="Calibri" w:hAnsi="Calibri"/>
          <w:b/>
        </w:rPr>
        <w:tab/>
        <w:t>:09</w:t>
      </w:r>
      <w:r w:rsidRPr="0036711F">
        <w:rPr>
          <w:rFonts w:ascii="Calibri" w:hAnsi="Calibri"/>
          <w:b/>
        </w:rPr>
        <w:tab/>
        <w:t>Q: a path forward.</w:t>
      </w:r>
    </w:p>
    <w:p w:rsidR="0055656D" w:rsidRDefault="0055656D" w:rsidP="0055656D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</w:t>
      </w:r>
      <w:r>
        <w:rPr>
          <w:rFonts w:ascii="Calibri" w:hAnsi="Calibri"/>
        </w:rPr>
        <w:t xml:space="preserve"> Rizzo </w:t>
      </w:r>
      <w:r>
        <w:rPr>
          <w:rFonts w:ascii="Calibri" w:hAnsi="Calibri"/>
        </w:rPr>
        <w:t xml:space="preserve">of Independence </w:t>
      </w:r>
      <w:r>
        <w:rPr>
          <w:rFonts w:ascii="Calibri" w:hAnsi="Calibri"/>
        </w:rPr>
        <w:t>says, above all else, they want to keep the Missouri Senate functioning…</w:t>
      </w:r>
    </w:p>
    <w:p w:rsidR="0055656D" w:rsidRPr="0036711F" w:rsidRDefault="0055656D" w:rsidP="0055656D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6711F">
        <w:rPr>
          <w:rFonts w:ascii="Calibri" w:hAnsi="Calibri"/>
          <w:b/>
        </w:rPr>
        <w:t>Rizzo</w:t>
      </w:r>
      <w:r w:rsidRPr="0036711F">
        <w:rPr>
          <w:rFonts w:ascii="Calibri" w:hAnsi="Calibri"/>
          <w:b/>
        </w:rPr>
        <w:tab/>
      </w:r>
      <w:r w:rsidRPr="0036711F">
        <w:rPr>
          <w:rFonts w:ascii="Calibri" w:hAnsi="Calibri"/>
          <w:b/>
        </w:rPr>
        <w:tab/>
        <w:t>:06</w:t>
      </w:r>
      <w:r w:rsidRPr="0036711F">
        <w:rPr>
          <w:rFonts w:ascii="Calibri" w:hAnsi="Calibri"/>
          <w:b/>
        </w:rPr>
        <w:tab/>
        <w:t>Q: sort of compromise.</w:t>
      </w:r>
    </w:p>
    <w:p w:rsidR="001C5015" w:rsidRDefault="0055656D" w:rsidP="0055656D">
      <w:pPr>
        <w:rPr>
          <w:rFonts w:ascii="Calibri" w:hAnsi="Calibri"/>
        </w:rPr>
      </w:pPr>
      <w:r>
        <w:rPr>
          <w:rFonts w:ascii="Calibri" w:hAnsi="Calibri"/>
        </w:rPr>
        <w:t>Session will resume Monday, at which point there will be eight weeks left. The Fiscal Year 2024 budget has to be complete no later than 6 p.m. on Friday, May 5. The First Regular Session of the 102nd General Assembly will end at 6 p.m. on</w:t>
      </w:r>
      <w:r w:rsidR="004C567B">
        <w:rPr>
          <w:rFonts w:ascii="Calibri" w:hAnsi="Calibri"/>
        </w:rPr>
        <w:t>e week later</w:t>
      </w:r>
      <w:bookmarkStart w:id="0" w:name="_GoBack"/>
      <w:bookmarkEnd w:id="0"/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4C567B"/>
    <w:rsid w:val="00522830"/>
    <w:rsid w:val="0055656D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6604B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0AC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2023-03-14T15:55:00Z</dcterms:created>
  <dcterms:modified xsi:type="dcterms:W3CDTF">2023-03-14T16:07:00Z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